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1FE7" w14:textId="2A9F6173" w:rsidR="00C66CB4" w:rsidRDefault="007134A1" w:rsidP="007134A1">
      <w:pPr>
        <w:tabs>
          <w:tab w:val="left" w:pos="8115"/>
        </w:tabs>
        <w:rPr>
          <w:b/>
          <w:bCs/>
          <w:sz w:val="44"/>
          <w:szCs w:val="44"/>
        </w:rPr>
      </w:pPr>
      <w:r>
        <w:rPr>
          <w:noProof/>
          <w:sz w:val="24"/>
          <w:szCs w:val="24"/>
        </w:rPr>
        <mc:AlternateContent>
          <mc:Choice Requires="wps">
            <w:drawing>
              <wp:anchor distT="0" distB="0" distL="114300" distR="114300" simplePos="0" relativeHeight="251659264" behindDoc="0" locked="0" layoutInCell="1" allowOverlap="1" wp14:anchorId="1C14E638" wp14:editId="737F5BAE">
                <wp:simplePos x="0" y="0"/>
                <wp:positionH relativeFrom="margin">
                  <wp:align>left</wp:align>
                </wp:positionH>
                <wp:positionV relativeFrom="paragraph">
                  <wp:posOffset>0</wp:posOffset>
                </wp:positionV>
                <wp:extent cx="4191000" cy="1781175"/>
                <wp:effectExtent l="19050" t="19050" r="19050" b="28575"/>
                <wp:wrapNone/>
                <wp:docPr id="1" name="Rectangle: Rounded Corners 1"/>
                <wp:cNvGraphicFramePr/>
                <a:graphic xmlns:a="http://schemas.openxmlformats.org/drawingml/2006/main">
                  <a:graphicData uri="http://schemas.microsoft.com/office/word/2010/wordprocessingShape">
                    <wps:wsp>
                      <wps:cNvSpPr/>
                      <wps:spPr>
                        <a:xfrm>
                          <a:off x="0" y="0"/>
                          <a:ext cx="4191000" cy="1781175"/>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F116DF" w14:textId="70B869E1" w:rsidR="007134A1" w:rsidRPr="007134A1" w:rsidRDefault="007134A1" w:rsidP="007134A1">
                            <w:pPr>
                              <w:jc w:val="center"/>
                              <w:rPr>
                                <w:b/>
                                <w:bCs/>
                                <w:sz w:val="44"/>
                                <w:szCs w:val="44"/>
                              </w:rPr>
                            </w:pPr>
                            <w:r w:rsidRPr="007134A1">
                              <w:rPr>
                                <w:b/>
                                <w:bCs/>
                                <w:sz w:val="44"/>
                                <w:szCs w:val="44"/>
                              </w:rPr>
                              <w:t>ASWCC InterClub Council Meeting Minutes</w:t>
                            </w:r>
                          </w:p>
                          <w:p w14:paraId="65DF8FAD" w14:textId="72F940BE" w:rsidR="007134A1" w:rsidRPr="007134A1" w:rsidRDefault="007134A1" w:rsidP="007134A1">
                            <w:pPr>
                              <w:jc w:val="center"/>
                              <w:rPr>
                                <w:sz w:val="24"/>
                                <w:szCs w:val="24"/>
                              </w:rPr>
                            </w:pPr>
                            <w:r w:rsidRPr="007134A1">
                              <w:rPr>
                                <w:sz w:val="24"/>
                                <w:szCs w:val="24"/>
                              </w:rPr>
                              <w:t>Date: February 15</w:t>
                            </w:r>
                            <w:r w:rsidRPr="007134A1">
                              <w:rPr>
                                <w:sz w:val="24"/>
                                <w:szCs w:val="24"/>
                                <w:vertAlign w:val="superscript"/>
                              </w:rPr>
                              <w:t>th</w:t>
                            </w:r>
                            <w:r w:rsidRPr="007134A1">
                              <w:rPr>
                                <w:sz w:val="24"/>
                                <w:szCs w:val="24"/>
                              </w:rPr>
                              <w:t>, 2024</w:t>
                            </w:r>
                          </w:p>
                          <w:p w14:paraId="279A5FA7" w14:textId="6A48B2F2" w:rsidR="007134A1" w:rsidRPr="007134A1" w:rsidRDefault="007134A1" w:rsidP="007134A1">
                            <w:pPr>
                              <w:jc w:val="center"/>
                              <w:rPr>
                                <w:sz w:val="24"/>
                                <w:szCs w:val="24"/>
                              </w:rPr>
                            </w:pPr>
                            <w:r w:rsidRPr="007134A1">
                              <w:rPr>
                                <w:sz w:val="24"/>
                                <w:szCs w:val="24"/>
                              </w:rPr>
                              <w:t>Location: Syre 216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14E638" id="Rectangle: Rounded Corners 1" o:spid="_x0000_s1026" style="position:absolute;margin-left:0;margin-top:0;width:330pt;height:140.2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" fillcolor="white [3201]" strokecolor="black [3213]" strokeweight="2.25pt">
                <v:stroke joinstyle="miter"/>
                <v:textbox>
                  <w:txbxContent>
                    <w:p w14:paraId="4AF116DF" w14:textId="70B869E1" w:rsidR="007134A1" w:rsidRPr="007134A1" w:rsidRDefault="007134A1" w:rsidP="007134A1">
                      <w:pPr>
                        <w:jc w:val="center"/>
                        <w:rPr>
                          <w:b/>
                          <w:bCs/>
                          <w:sz w:val="44"/>
                          <w:szCs w:val="44"/>
                        </w:rPr>
                      </w:pPr>
                      <w:r w:rsidRPr="007134A1">
                        <w:rPr>
                          <w:b/>
                          <w:bCs/>
                          <w:sz w:val="44"/>
                          <w:szCs w:val="44"/>
                        </w:rPr>
                        <w:t>ASWCC InterClub Council Meeting Minutes</w:t>
                      </w:r>
                    </w:p>
                    <w:p w14:paraId="65DF8FAD" w14:textId="72F940BE" w:rsidR="007134A1" w:rsidRPr="007134A1" w:rsidRDefault="007134A1" w:rsidP="007134A1">
                      <w:pPr>
                        <w:jc w:val="center"/>
                        <w:rPr>
                          <w:sz w:val="24"/>
                          <w:szCs w:val="24"/>
                        </w:rPr>
                      </w:pPr>
                      <w:r w:rsidRPr="007134A1">
                        <w:rPr>
                          <w:sz w:val="24"/>
                          <w:szCs w:val="24"/>
                        </w:rPr>
                        <w:t>Date: February 15</w:t>
                      </w:r>
                      <w:r w:rsidRPr="007134A1">
                        <w:rPr>
                          <w:sz w:val="24"/>
                          <w:szCs w:val="24"/>
                          <w:vertAlign w:val="superscript"/>
                        </w:rPr>
                        <w:t>th</w:t>
                      </w:r>
                      <w:r w:rsidRPr="007134A1">
                        <w:rPr>
                          <w:sz w:val="24"/>
                          <w:szCs w:val="24"/>
                        </w:rPr>
                        <w:t>, 2024</w:t>
                      </w:r>
                    </w:p>
                    <w:p w14:paraId="279A5FA7" w14:textId="6A48B2F2" w:rsidR="007134A1" w:rsidRPr="007134A1" w:rsidRDefault="007134A1" w:rsidP="007134A1">
                      <w:pPr>
                        <w:jc w:val="center"/>
                        <w:rPr>
                          <w:sz w:val="24"/>
                          <w:szCs w:val="24"/>
                        </w:rPr>
                      </w:pPr>
                      <w:r w:rsidRPr="007134A1">
                        <w:rPr>
                          <w:sz w:val="24"/>
                          <w:szCs w:val="24"/>
                        </w:rPr>
                        <w:t>Location: Syre 216</w:t>
                      </w:r>
                    </w:p>
                  </w:txbxContent>
                </v:textbox>
                <w10:wrap anchorx="margin"/>
              </v:roundrect>
            </w:pict>
          </mc:Fallback>
        </mc:AlternateContent>
      </w:r>
      <w:r w:rsidRPr="002E2A91">
        <w:rPr>
          <w:rFonts w:ascii="Times New Roman" w:eastAsia="Times New Roman" w:hAnsi="Times New Roman" w:cs="Times New Roman"/>
          <w:b/>
          <w:bCs/>
          <w:noProof/>
          <w:position w:val="-139"/>
          <w:sz w:val="24"/>
          <w:szCs w:val="24"/>
        </w:rPr>
        <w:drawing>
          <wp:anchor distT="0" distB="0" distL="114300" distR="114300" simplePos="0" relativeHeight="251661312" behindDoc="1" locked="0" layoutInCell="1" allowOverlap="1" wp14:anchorId="3A0C328C" wp14:editId="78B40284">
            <wp:simplePos x="0" y="0"/>
            <wp:positionH relativeFrom="column">
              <wp:posOffset>4552950</wp:posOffset>
            </wp:positionH>
            <wp:positionV relativeFrom="paragraph">
              <wp:posOffset>9525</wp:posOffset>
            </wp:positionV>
            <wp:extent cx="1712595" cy="1724025"/>
            <wp:effectExtent l="0" t="0" r="190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2595" cy="1724025"/>
                    </a:xfrm>
                    <a:prstGeom prst="rect">
                      <a:avLst/>
                    </a:prstGeom>
                  </pic:spPr>
                </pic:pic>
              </a:graphicData>
            </a:graphic>
          </wp:anchor>
        </w:drawing>
      </w:r>
      <w:r>
        <w:rPr>
          <w:b/>
          <w:bCs/>
          <w:sz w:val="44"/>
          <w:szCs w:val="44"/>
        </w:rPr>
        <w:tab/>
      </w:r>
    </w:p>
    <w:p w14:paraId="20C2B2E4" w14:textId="6DA8B679" w:rsidR="007134A1" w:rsidRDefault="007134A1" w:rsidP="007134A1">
      <w:pPr>
        <w:rPr>
          <w:sz w:val="24"/>
          <w:szCs w:val="24"/>
        </w:rPr>
      </w:pPr>
    </w:p>
    <w:p w14:paraId="4AF30A19" w14:textId="77777777" w:rsidR="007134A1" w:rsidRPr="007134A1" w:rsidRDefault="007134A1" w:rsidP="007134A1">
      <w:pPr>
        <w:rPr>
          <w:sz w:val="24"/>
          <w:szCs w:val="24"/>
        </w:rPr>
      </w:pPr>
    </w:p>
    <w:p w14:paraId="3AABC30A" w14:textId="77777777" w:rsidR="007134A1" w:rsidRPr="007134A1" w:rsidRDefault="007134A1" w:rsidP="007134A1">
      <w:pPr>
        <w:rPr>
          <w:sz w:val="24"/>
          <w:szCs w:val="24"/>
        </w:rPr>
      </w:pPr>
    </w:p>
    <w:p w14:paraId="6D7282B9" w14:textId="77777777" w:rsidR="007134A1" w:rsidRPr="007134A1" w:rsidRDefault="007134A1" w:rsidP="007134A1">
      <w:pPr>
        <w:rPr>
          <w:sz w:val="24"/>
          <w:szCs w:val="24"/>
        </w:rPr>
      </w:pPr>
    </w:p>
    <w:p w14:paraId="0F998586" w14:textId="77777777" w:rsidR="007134A1" w:rsidRDefault="007134A1" w:rsidP="007134A1">
      <w:pPr>
        <w:rPr>
          <w:sz w:val="24"/>
          <w:szCs w:val="24"/>
        </w:rPr>
      </w:pPr>
    </w:p>
    <w:p w14:paraId="448CB688" w14:textId="2EF53AE3" w:rsidR="00C70398" w:rsidRPr="00C70398" w:rsidRDefault="00C70398" w:rsidP="00C70398">
      <w:pPr>
        <w:rPr>
          <w:b/>
          <w:bCs/>
          <w:sz w:val="24"/>
          <w:szCs w:val="24"/>
        </w:rPr>
      </w:pPr>
      <w:r>
        <w:rPr>
          <w:b/>
          <w:bCs/>
          <w:sz w:val="24"/>
          <w:szCs w:val="24"/>
        </w:rPr>
        <w:t>ASWCC Club Team</w:t>
      </w:r>
    </w:p>
    <w:p w14:paraId="31AFAB67" w14:textId="26C09123" w:rsidR="007134A1" w:rsidRDefault="007134A1" w:rsidP="007134A1">
      <w:pPr>
        <w:pStyle w:val="ListParagraph"/>
        <w:numPr>
          <w:ilvl w:val="0"/>
          <w:numId w:val="1"/>
        </w:numPr>
        <w:rPr>
          <w:sz w:val="24"/>
          <w:szCs w:val="24"/>
        </w:rPr>
      </w:pPr>
      <w:r w:rsidRPr="63329869">
        <w:rPr>
          <w:sz w:val="24"/>
          <w:szCs w:val="24"/>
        </w:rPr>
        <w:t xml:space="preserve">Matthew Valencia – </w:t>
      </w:r>
      <w:bookmarkStart w:id="0" w:name="_Int_WDjuljZD"/>
      <w:r w:rsidRPr="63329869">
        <w:rPr>
          <w:sz w:val="24"/>
          <w:szCs w:val="24"/>
        </w:rPr>
        <w:t>ASWCC</w:t>
      </w:r>
      <w:bookmarkEnd w:id="0"/>
      <w:r w:rsidRPr="63329869">
        <w:rPr>
          <w:sz w:val="24"/>
          <w:szCs w:val="24"/>
        </w:rPr>
        <w:t xml:space="preserve"> V</w:t>
      </w:r>
      <w:r>
        <w:rPr>
          <w:sz w:val="24"/>
          <w:szCs w:val="24"/>
        </w:rPr>
        <w:t>P</w:t>
      </w:r>
      <w:r w:rsidRPr="63329869">
        <w:rPr>
          <w:sz w:val="24"/>
          <w:szCs w:val="24"/>
        </w:rPr>
        <w:t xml:space="preserve"> for Clubs, chair</w:t>
      </w:r>
    </w:p>
    <w:p w14:paraId="14586DFF" w14:textId="19618815" w:rsidR="007134A1" w:rsidRDefault="007134A1" w:rsidP="007134A1">
      <w:pPr>
        <w:pStyle w:val="ListParagraph"/>
        <w:numPr>
          <w:ilvl w:val="0"/>
          <w:numId w:val="1"/>
        </w:numPr>
        <w:rPr>
          <w:sz w:val="24"/>
          <w:szCs w:val="24"/>
        </w:rPr>
      </w:pPr>
      <w:r>
        <w:rPr>
          <w:sz w:val="24"/>
          <w:szCs w:val="24"/>
        </w:rPr>
        <w:t>Kaleb Ode – Associate Director for Student Life and Development, Advisor</w:t>
      </w:r>
    </w:p>
    <w:p w14:paraId="4E6E8252" w14:textId="26FCBD28" w:rsidR="007134A1" w:rsidRPr="00026BFE" w:rsidRDefault="007134A1" w:rsidP="007134A1">
      <w:pPr>
        <w:pStyle w:val="ListParagraph"/>
        <w:numPr>
          <w:ilvl w:val="0"/>
          <w:numId w:val="1"/>
        </w:numPr>
        <w:rPr>
          <w:sz w:val="24"/>
          <w:szCs w:val="24"/>
        </w:rPr>
      </w:pPr>
      <w:r>
        <w:rPr>
          <w:sz w:val="24"/>
          <w:szCs w:val="24"/>
        </w:rPr>
        <w:t>Bella Nguyen – ASWCC VP for Operations, minutes taker</w:t>
      </w:r>
    </w:p>
    <w:p w14:paraId="3B4F6E07" w14:textId="17924B0C" w:rsidR="007134A1" w:rsidRDefault="007134A1" w:rsidP="007134A1">
      <w:pPr>
        <w:rPr>
          <w:b/>
          <w:bCs/>
          <w:sz w:val="24"/>
          <w:szCs w:val="24"/>
        </w:rPr>
      </w:pPr>
      <w:r>
        <w:rPr>
          <w:b/>
          <w:bCs/>
          <w:sz w:val="24"/>
          <w:szCs w:val="24"/>
        </w:rPr>
        <w:t>Meeting called to order at 9:12 am</w:t>
      </w:r>
    </w:p>
    <w:p w14:paraId="713CD3B0" w14:textId="77777777" w:rsidR="007134A1" w:rsidRDefault="007134A1" w:rsidP="007134A1">
      <w:pPr>
        <w:rPr>
          <w:b/>
          <w:bCs/>
          <w:sz w:val="24"/>
          <w:szCs w:val="24"/>
        </w:rPr>
      </w:pPr>
      <w:r>
        <w:rPr>
          <w:b/>
          <w:bCs/>
          <w:sz w:val="24"/>
          <w:szCs w:val="24"/>
        </w:rPr>
        <w:t>Land acknowledgement and pronoun statement</w:t>
      </w:r>
    </w:p>
    <w:p w14:paraId="4591FC46" w14:textId="77777777" w:rsidR="007134A1" w:rsidRDefault="007134A1" w:rsidP="007134A1">
      <w:pPr>
        <w:rPr>
          <w:b/>
          <w:bCs/>
          <w:sz w:val="24"/>
          <w:szCs w:val="24"/>
        </w:rPr>
      </w:pPr>
      <w:r>
        <w:rPr>
          <w:b/>
          <w:bCs/>
          <w:sz w:val="24"/>
          <w:szCs w:val="24"/>
        </w:rPr>
        <w:t>Introduction of Fully Chartered Clubs and Roll Call</w:t>
      </w:r>
    </w:p>
    <w:p w14:paraId="0C87F4A8" w14:textId="77777777" w:rsidR="007134A1" w:rsidRPr="00026BFE" w:rsidRDefault="007134A1" w:rsidP="007134A1">
      <w:pPr>
        <w:pStyle w:val="ListParagraph"/>
        <w:numPr>
          <w:ilvl w:val="0"/>
          <w:numId w:val="2"/>
        </w:numPr>
        <w:rPr>
          <w:b/>
          <w:bCs/>
          <w:sz w:val="24"/>
          <w:szCs w:val="24"/>
        </w:rPr>
      </w:pPr>
      <w:r>
        <w:rPr>
          <w:sz w:val="24"/>
          <w:szCs w:val="24"/>
        </w:rPr>
        <w:t xml:space="preserve">Desdemonda Ruud – President of Volleyball Club </w:t>
      </w:r>
    </w:p>
    <w:p w14:paraId="589AE5AF" w14:textId="77777777" w:rsidR="007134A1" w:rsidRPr="0027159F" w:rsidRDefault="007134A1" w:rsidP="007134A1">
      <w:pPr>
        <w:pStyle w:val="ListParagraph"/>
        <w:numPr>
          <w:ilvl w:val="0"/>
          <w:numId w:val="2"/>
        </w:numPr>
        <w:rPr>
          <w:b/>
          <w:bCs/>
          <w:sz w:val="24"/>
          <w:szCs w:val="24"/>
        </w:rPr>
      </w:pPr>
      <w:r>
        <w:rPr>
          <w:sz w:val="24"/>
          <w:szCs w:val="24"/>
        </w:rPr>
        <w:t>Anthony Stock – Co-President of Sustainable Oriented Students (S.O.S) Club</w:t>
      </w:r>
    </w:p>
    <w:p w14:paraId="0C98CAA4" w14:textId="7DA8A302" w:rsidR="007134A1" w:rsidRPr="007134A1" w:rsidRDefault="007134A1" w:rsidP="007134A1">
      <w:pPr>
        <w:pStyle w:val="ListParagraph"/>
        <w:numPr>
          <w:ilvl w:val="0"/>
          <w:numId w:val="2"/>
        </w:numPr>
        <w:rPr>
          <w:b/>
          <w:bCs/>
          <w:sz w:val="24"/>
          <w:szCs w:val="24"/>
        </w:rPr>
      </w:pPr>
      <w:r>
        <w:rPr>
          <w:sz w:val="24"/>
          <w:szCs w:val="24"/>
        </w:rPr>
        <w:t>Kilohi Doctor – Vice President of Japanese Club</w:t>
      </w:r>
    </w:p>
    <w:p w14:paraId="0FC621BD" w14:textId="74686B04" w:rsidR="007134A1" w:rsidRPr="007134A1" w:rsidRDefault="007134A1" w:rsidP="007134A1">
      <w:pPr>
        <w:pStyle w:val="ListParagraph"/>
        <w:numPr>
          <w:ilvl w:val="0"/>
          <w:numId w:val="2"/>
        </w:numPr>
        <w:rPr>
          <w:b/>
          <w:bCs/>
          <w:sz w:val="24"/>
          <w:szCs w:val="24"/>
        </w:rPr>
      </w:pPr>
      <w:r>
        <w:rPr>
          <w:sz w:val="24"/>
          <w:szCs w:val="24"/>
        </w:rPr>
        <w:t>June Wilson – Co-President of Astronomy Club</w:t>
      </w:r>
    </w:p>
    <w:p w14:paraId="52C1408B" w14:textId="1B129826" w:rsidR="007134A1" w:rsidRPr="005B62AE" w:rsidRDefault="007134A1" w:rsidP="007134A1">
      <w:pPr>
        <w:pStyle w:val="ListParagraph"/>
        <w:numPr>
          <w:ilvl w:val="0"/>
          <w:numId w:val="2"/>
        </w:numPr>
        <w:rPr>
          <w:b/>
          <w:bCs/>
          <w:sz w:val="24"/>
          <w:szCs w:val="24"/>
        </w:rPr>
      </w:pPr>
      <w:r>
        <w:rPr>
          <w:sz w:val="24"/>
          <w:szCs w:val="24"/>
        </w:rPr>
        <w:t>Magaly Aguayo – President of Native &amp; Indigenous Student Association (NISA)</w:t>
      </w:r>
    </w:p>
    <w:p w14:paraId="2F23122D" w14:textId="621678B6" w:rsidR="007134A1" w:rsidRPr="00551630" w:rsidRDefault="007134A1" w:rsidP="007134A1">
      <w:pPr>
        <w:pStyle w:val="ListParagraph"/>
        <w:numPr>
          <w:ilvl w:val="0"/>
          <w:numId w:val="2"/>
        </w:numPr>
        <w:rPr>
          <w:b/>
          <w:bCs/>
          <w:sz w:val="24"/>
          <w:szCs w:val="24"/>
        </w:rPr>
      </w:pPr>
      <w:r>
        <w:rPr>
          <w:sz w:val="24"/>
          <w:szCs w:val="24"/>
        </w:rPr>
        <w:t>No representative – Badminton Club</w:t>
      </w:r>
    </w:p>
    <w:p w14:paraId="69702BEA" w14:textId="1B43F1D6" w:rsidR="007134A1" w:rsidRPr="00A766F1" w:rsidRDefault="007134A1" w:rsidP="007134A1">
      <w:pPr>
        <w:pStyle w:val="ListParagraph"/>
        <w:numPr>
          <w:ilvl w:val="0"/>
          <w:numId w:val="2"/>
        </w:numPr>
        <w:rPr>
          <w:b/>
          <w:bCs/>
          <w:sz w:val="24"/>
          <w:szCs w:val="24"/>
        </w:rPr>
      </w:pPr>
      <w:r>
        <w:rPr>
          <w:sz w:val="24"/>
          <w:szCs w:val="24"/>
        </w:rPr>
        <w:t>No representative – Campus Christian Fellowship (CCF) Club</w:t>
      </w:r>
    </w:p>
    <w:p w14:paraId="55F64BA2" w14:textId="7A878767" w:rsidR="00A766F1" w:rsidRPr="00EC50EA" w:rsidRDefault="00EC50EA" w:rsidP="00EC50EA">
      <w:pPr>
        <w:rPr>
          <w:sz w:val="24"/>
          <w:szCs w:val="24"/>
        </w:rPr>
      </w:pPr>
      <w:r>
        <w:rPr>
          <w:sz w:val="24"/>
          <w:szCs w:val="24"/>
        </w:rPr>
        <w:t>5 out of 7 clubs represented, quorum met</w:t>
      </w:r>
    </w:p>
    <w:p w14:paraId="0F5193AA" w14:textId="41AA89FE" w:rsidR="007134A1" w:rsidRDefault="00EC50EA" w:rsidP="007134A1">
      <w:pPr>
        <w:rPr>
          <w:b/>
          <w:bCs/>
          <w:sz w:val="24"/>
          <w:szCs w:val="24"/>
        </w:rPr>
      </w:pPr>
      <w:r>
        <w:rPr>
          <w:b/>
          <w:bCs/>
          <w:sz w:val="24"/>
          <w:szCs w:val="24"/>
        </w:rPr>
        <w:t xml:space="preserve">Review of </w:t>
      </w:r>
      <w:r w:rsidR="007134A1">
        <w:rPr>
          <w:b/>
          <w:bCs/>
          <w:sz w:val="24"/>
          <w:szCs w:val="24"/>
        </w:rPr>
        <w:t>Meeting purpose</w:t>
      </w:r>
    </w:p>
    <w:p w14:paraId="479AAA90" w14:textId="56D6CDFA" w:rsidR="007134A1" w:rsidRDefault="00EC50EA" w:rsidP="007134A1">
      <w:pPr>
        <w:rPr>
          <w:b/>
          <w:bCs/>
          <w:sz w:val="24"/>
          <w:szCs w:val="24"/>
        </w:rPr>
      </w:pPr>
      <w:r>
        <w:rPr>
          <w:b/>
          <w:bCs/>
          <w:sz w:val="24"/>
          <w:szCs w:val="24"/>
        </w:rPr>
        <w:t xml:space="preserve">Overview of </w:t>
      </w:r>
      <w:r w:rsidR="007134A1">
        <w:rPr>
          <w:b/>
          <w:bCs/>
          <w:sz w:val="24"/>
          <w:szCs w:val="24"/>
        </w:rPr>
        <w:t>Meeting Expectations and Rules</w:t>
      </w:r>
    </w:p>
    <w:p w14:paraId="0AAF3B8A" w14:textId="2228E6CA" w:rsidR="007134A1" w:rsidRDefault="007134A1" w:rsidP="007134A1">
      <w:pPr>
        <w:rPr>
          <w:b/>
          <w:bCs/>
          <w:sz w:val="24"/>
          <w:szCs w:val="24"/>
        </w:rPr>
      </w:pPr>
      <w:r>
        <w:rPr>
          <w:b/>
          <w:bCs/>
          <w:sz w:val="24"/>
          <w:szCs w:val="24"/>
        </w:rPr>
        <w:t>Approval of meeting minutes</w:t>
      </w:r>
    </w:p>
    <w:p w14:paraId="78C9747D" w14:textId="5118211D" w:rsidR="007134A1" w:rsidRPr="005F7FEA" w:rsidRDefault="007134A1" w:rsidP="007134A1">
      <w:pPr>
        <w:pStyle w:val="ListParagraph"/>
        <w:numPr>
          <w:ilvl w:val="0"/>
          <w:numId w:val="4"/>
        </w:numPr>
        <w:rPr>
          <w:b/>
          <w:bCs/>
          <w:sz w:val="24"/>
          <w:szCs w:val="24"/>
        </w:rPr>
      </w:pPr>
      <w:r>
        <w:rPr>
          <w:sz w:val="24"/>
          <w:szCs w:val="24"/>
        </w:rPr>
        <w:t>Anthony moved to approve the meeting minutes from 11/17</w:t>
      </w:r>
      <w:r w:rsidR="00424454">
        <w:rPr>
          <w:sz w:val="24"/>
          <w:szCs w:val="24"/>
        </w:rPr>
        <w:t>/23</w:t>
      </w:r>
      <w:r w:rsidR="005F7FEA">
        <w:rPr>
          <w:sz w:val="24"/>
          <w:szCs w:val="24"/>
        </w:rPr>
        <w:t xml:space="preserve"> – June seconded</w:t>
      </w:r>
    </w:p>
    <w:p w14:paraId="64680AFF" w14:textId="19420C9A" w:rsidR="005F7FEA" w:rsidRPr="00EC50EA" w:rsidRDefault="005F7FEA" w:rsidP="005F7FEA">
      <w:pPr>
        <w:pStyle w:val="ListParagraph"/>
        <w:numPr>
          <w:ilvl w:val="0"/>
          <w:numId w:val="4"/>
        </w:numPr>
        <w:rPr>
          <w:b/>
          <w:bCs/>
          <w:sz w:val="24"/>
          <w:szCs w:val="24"/>
        </w:rPr>
      </w:pPr>
      <w:r>
        <w:rPr>
          <w:sz w:val="24"/>
          <w:szCs w:val="24"/>
        </w:rPr>
        <w:t>Unanimous vote to approve the meeting minutes from 11/17</w:t>
      </w:r>
      <w:r w:rsidR="00424454">
        <w:rPr>
          <w:sz w:val="24"/>
          <w:szCs w:val="24"/>
        </w:rPr>
        <w:t>/23</w:t>
      </w:r>
    </w:p>
    <w:p w14:paraId="783E0B99" w14:textId="77777777" w:rsidR="00EC50EA" w:rsidRDefault="00EC50EA" w:rsidP="00EC50EA">
      <w:pPr>
        <w:rPr>
          <w:b/>
          <w:bCs/>
          <w:sz w:val="24"/>
          <w:szCs w:val="24"/>
        </w:rPr>
      </w:pPr>
      <w:r>
        <w:rPr>
          <w:b/>
          <w:bCs/>
          <w:sz w:val="24"/>
          <w:szCs w:val="24"/>
        </w:rPr>
        <w:t>Approval of agenda</w:t>
      </w:r>
    </w:p>
    <w:p w14:paraId="7F4FD807" w14:textId="77777777" w:rsidR="00EC50EA" w:rsidRPr="007134A1" w:rsidRDefault="00EC50EA" w:rsidP="00EC50EA">
      <w:pPr>
        <w:pStyle w:val="ListParagraph"/>
        <w:numPr>
          <w:ilvl w:val="0"/>
          <w:numId w:val="3"/>
        </w:numPr>
        <w:rPr>
          <w:b/>
          <w:bCs/>
          <w:sz w:val="24"/>
          <w:szCs w:val="24"/>
        </w:rPr>
      </w:pPr>
      <w:r>
        <w:rPr>
          <w:sz w:val="24"/>
          <w:szCs w:val="24"/>
        </w:rPr>
        <w:t>Anthony moved to approve the agenda – Magaly seconded</w:t>
      </w:r>
    </w:p>
    <w:p w14:paraId="1C721274" w14:textId="7B3E1777" w:rsidR="00EC50EA" w:rsidRPr="00EC50EA" w:rsidRDefault="00EC50EA" w:rsidP="00EC50EA">
      <w:pPr>
        <w:pStyle w:val="ListParagraph"/>
        <w:numPr>
          <w:ilvl w:val="0"/>
          <w:numId w:val="3"/>
        </w:numPr>
        <w:rPr>
          <w:b/>
          <w:bCs/>
          <w:sz w:val="24"/>
          <w:szCs w:val="24"/>
        </w:rPr>
      </w:pPr>
      <w:r>
        <w:rPr>
          <w:sz w:val="24"/>
          <w:szCs w:val="24"/>
        </w:rPr>
        <w:t>Unanimous vote to approve the agenda</w:t>
      </w:r>
    </w:p>
    <w:tbl>
      <w:tblPr>
        <w:tblpPr w:leftFromText="180" w:rightFromText="180" w:vertAnchor="text" w:horzAnchor="margin" w:tblpY="320"/>
        <w:tblW w:w="9866" w:type="dxa"/>
        <w:tblBorders>
          <w:top w:val="single" w:sz="3" w:space="0" w:color="666666"/>
          <w:left w:val="single" w:sz="3" w:space="0" w:color="666666"/>
          <w:bottom w:val="single" w:sz="3" w:space="0" w:color="666666"/>
          <w:right w:val="single" w:sz="3" w:space="0" w:color="666666"/>
          <w:insideH w:val="single" w:sz="3" w:space="0" w:color="666666"/>
          <w:insideV w:val="single" w:sz="3" w:space="0" w:color="666666"/>
        </w:tblBorders>
        <w:tblCellMar>
          <w:left w:w="105" w:type="dxa"/>
          <w:right w:w="105" w:type="dxa"/>
        </w:tblCellMar>
        <w:tblLook w:val="04A0" w:firstRow="1" w:lastRow="0" w:firstColumn="1" w:lastColumn="0" w:noHBand="0" w:noVBand="1"/>
      </w:tblPr>
      <w:tblGrid>
        <w:gridCol w:w="5306"/>
        <w:gridCol w:w="4560"/>
      </w:tblGrid>
      <w:tr w:rsidR="005F7FEA" w:rsidRPr="00356378" w14:paraId="0D7C02E4" w14:textId="77777777" w:rsidTr="00C25CAA">
        <w:trPr>
          <w:trHeight w:val="310"/>
        </w:trPr>
        <w:tc>
          <w:tcPr>
            <w:tcW w:w="5306" w:type="dxa"/>
            <w:tcBorders>
              <w:top w:val="single" w:sz="3" w:space="0" w:color="000000"/>
              <w:left w:val="single" w:sz="3" w:space="0" w:color="000000"/>
              <w:bottom w:val="single" w:sz="3" w:space="0" w:color="000000"/>
              <w:right w:val="nil"/>
            </w:tcBorders>
            <w:shd w:val="clear" w:color="auto" w:fill="000000"/>
          </w:tcPr>
          <w:p w14:paraId="0D5BA4FF" w14:textId="77777777" w:rsidR="005F7FEA" w:rsidRPr="00356378" w:rsidRDefault="005F7FEA" w:rsidP="00C25CAA">
            <w:pPr>
              <w:tabs>
                <w:tab w:val="left" w:pos="1080"/>
              </w:tabs>
              <w:spacing w:after="0"/>
              <w:rPr>
                <w:rFonts w:ascii="Calibri" w:eastAsia="Calibri" w:hAnsi="Calibri" w:cs="Calibri"/>
                <w:b/>
                <w:bCs/>
                <w:color w:val="FFFFFF"/>
                <w:sz w:val="23"/>
                <w:szCs w:val="23"/>
              </w:rPr>
            </w:pPr>
            <w:r w:rsidRPr="00356378">
              <w:rPr>
                <w:rFonts w:ascii="Calibri" w:eastAsia="Calibri" w:hAnsi="Calibri" w:cs="Calibri"/>
                <w:b/>
                <w:bCs/>
                <w:color w:val="FFFFFF"/>
                <w:sz w:val="23"/>
                <w:szCs w:val="23"/>
              </w:rPr>
              <w:lastRenderedPageBreak/>
              <w:t xml:space="preserve">InterClub Council Budget Report </w:t>
            </w:r>
          </w:p>
        </w:tc>
        <w:tc>
          <w:tcPr>
            <w:tcW w:w="4560" w:type="dxa"/>
            <w:tcBorders>
              <w:top w:val="single" w:sz="3" w:space="0" w:color="000000"/>
              <w:left w:val="nil"/>
              <w:bottom w:val="single" w:sz="3" w:space="0" w:color="000000"/>
              <w:right w:val="single" w:sz="3" w:space="0" w:color="000000"/>
            </w:tcBorders>
            <w:shd w:val="clear" w:color="auto" w:fill="000000"/>
          </w:tcPr>
          <w:p w14:paraId="0FD585D5" w14:textId="77777777" w:rsidR="005F7FEA" w:rsidRPr="00356378" w:rsidRDefault="005F7FEA" w:rsidP="00C25CAA">
            <w:pPr>
              <w:tabs>
                <w:tab w:val="left" w:pos="1080"/>
              </w:tabs>
              <w:spacing w:after="0"/>
              <w:ind w:left="-360"/>
              <w:rPr>
                <w:rFonts w:ascii="Calibri" w:eastAsia="Calibri" w:hAnsi="Calibri" w:cs="Calibri"/>
                <w:b/>
                <w:bCs/>
                <w:color w:val="FFFFFF"/>
                <w:sz w:val="23"/>
                <w:szCs w:val="23"/>
              </w:rPr>
            </w:pPr>
          </w:p>
        </w:tc>
      </w:tr>
      <w:tr w:rsidR="005F7FEA" w:rsidRPr="00356378" w14:paraId="28349662" w14:textId="77777777" w:rsidTr="00C25CAA">
        <w:trPr>
          <w:trHeight w:val="330"/>
        </w:trPr>
        <w:tc>
          <w:tcPr>
            <w:tcW w:w="5306" w:type="dxa"/>
            <w:tcBorders>
              <w:top w:val="single" w:sz="12" w:space="0" w:color="auto"/>
              <w:left w:val="single" w:sz="4" w:space="0" w:color="666666"/>
              <w:bottom w:val="single" w:sz="12" w:space="0" w:color="auto"/>
              <w:right w:val="single" w:sz="4" w:space="0" w:color="666666"/>
            </w:tcBorders>
            <w:shd w:val="clear" w:color="auto" w:fill="BFBFBF" w:themeFill="background1" w:themeFillShade="BF"/>
          </w:tcPr>
          <w:p w14:paraId="69879561" w14:textId="77777777" w:rsidR="005F7FEA" w:rsidRPr="00356378" w:rsidRDefault="005F7FEA" w:rsidP="00C25CAA">
            <w:pPr>
              <w:tabs>
                <w:tab w:val="left" w:pos="1080"/>
              </w:tabs>
              <w:spacing w:after="0"/>
              <w:rPr>
                <w:rFonts w:ascii="Calibri" w:eastAsia="Calibri" w:hAnsi="Calibri" w:cs="Calibri"/>
                <w:b/>
                <w:bCs/>
                <w:sz w:val="23"/>
                <w:szCs w:val="23"/>
              </w:rPr>
            </w:pPr>
            <w:bookmarkStart w:id="1" w:name="_Hlk119568835"/>
            <w:r w:rsidRPr="00356378">
              <w:rPr>
                <w:rFonts w:ascii="Calibri" w:eastAsia="Calibri" w:hAnsi="Calibri" w:cs="Calibri"/>
                <w:b/>
                <w:bCs/>
                <w:sz w:val="23"/>
                <w:szCs w:val="23"/>
              </w:rPr>
              <w:t>Orca Day (Reserved) Budget</w:t>
            </w:r>
          </w:p>
        </w:tc>
        <w:tc>
          <w:tcPr>
            <w:tcW w:w="4560" w:type="dxa"/>
            <w:tcBorders>
              <w:bottom w:val="single" w:sz="12" w:space="0" w:color="auto"/>
            </w:tcBorders>
            <w:shd w:val="clear" w:color="auto" w:fill="BFBFBF" w:themeFill="background1" w:themeFillShade="BF"/>
          </w:tcPr>
          <w:p w14:paraId="117A9F0E" w14:textId="4D675734" w:rsidR="005F7FEA" w:rsidRPr="00356378" w:rsidRDefault="005F7FEA" w:rsidP="00C25CAA">
            <w:pPr>
              <w:tabs>
                <w:tab w:val="left" w:pos="1080"/>
              </w:tabs>
              <w:spacing w:after="0"/>
              <w:ind w:left="-360"/>
              <w:jc w:val="center"/>
              <w:rPr>
                <w:rFonts w:ascii="Calibri" w:eastAsia="Calibri" w:hAnsi="Calibri" w:cs="Calibri"/>
                <w:b/>
                <w:sz w:val="23"/>
                <w:szCs w:val="23"/>
              </w:rPr>
            </w:pPr>
            <w:r w:rsidRPr="00356378">
              <w:rPr>
                <w:rFonts w:ascii="Calibri" w:eastAsia="Calibri" w:hAnsi="Calibri" w:cs="Calibri"/>
                <w:b/>
                <w:sz w:val="23"/>
                <w:szCs w:val="23"/>
              </w:rPr>
              <w:t xml:space="preserve">      (Separate Bucket)                              </w:t>
            </w:r>
            <w:r>
              <w:rPr>
                <w:rFonts w:ascii="Calibri" w:eastAsia="Calibri" w:hAnsi="Calibri" w:cs="Calibri"/>
                <w:b/>
                <w:sz w:val="23"/>
                <w:szCs w:val="23"/>
              </w:rPr>
              <w:t xml:space="preserve">    </w:t>
            </w:r>
            <w:r w:rsidRPr="00356378">
              <w:rPr>
                <w:rFonts w:ascii="Calibri" w:eastAsia="Calibri" w:hAnsi="Calibri" w:cs="Calibri"/>
                <w:b/>
                <w:sz w:val="23"/>
                <w:szCs w:val="23"/>
              </w:rPr>
              <w:t xml:space="preserve">  $4,000</w:t>
            </w:r>
          </w:p>
        </w:tc>
      </w:tr>
      <w:tr w:rsidR="005F7FEA" w:rsidRPr="00356378" w14:paraId="6F2D0BDD" w14:textId="77777777" w:rsidTr="00C25CAA">
        <w:trPr>
          <w:trHeight w:val="292"/>
        </w:trPr>
        <w:tc>
          <w:tcPr>
            <w:tcW w:w="5306" w:type="dxa"/>
            <w:tcBorders>
              <w:top w:val="single" w:sz="12" w:space="0" w:color="auto"/>
            </w:tcBorders>
            <w:shd w:val="clear" w:color="auto" w:fill="auto"/>
          </w:tcPr>
          <w:p w14:paraId="0479ED38" w14:textId="77777777" w:rsidR="005F7FEA" w:rsidRPr="00356378" w:rsidRDefault="005F7FEA" w:rsidP="00C25CAA">
            <w:pPr>
              <w:tabs>
                <w:tab w:val="left" w:pos="1080"/>
              </w:tabs>
              <w:spacing w:after="0"/>
              <w:rPr>
                <w:rFonts w:ascii="Calibri" w:eastAsia="Calibri" w:hAnsi="Calibri" w:cs="Calibri"/>
                <w:b/>
                <w:bCs/>
                <w:sz w:val="23"/>
                <w:szCs w:val="23"/>
              </w:rPr>
            </w:pPr>
            <w:r w:rsidRPr="00356378">
              <w:rPr>
                <w:rFonts w:ascii="Calibri" w:eastAsia="Calibri" w:hAnsi="Calibri" w:cs="Calibri"/>
                <w:b/>
                <w:bCs/>
                <w:sz w:val="23"/>
                <w:szCs w:val="23"/>
              </w:rPr>
              <w:t>Beginning Budget</w:t>
            </w:r>
          </w:p>
        </w:tc>
        <w:tc>
          <w:tcPr>
            <w:tcW w:w="4560" w:type="dxa"/>
            <w:tcBorders>
              <w:top w:val="single" w:sz="12" w:space="0" w:color="auto"/>
            </w:tcBorders>
            <w:shd w:val="clear" w:color="auto" w:fill="auto"/>
          </w:tcPr>
          <w:p w14:paraId="548E38FC" w14:textId="77777777" w:rsidR="005F7FEA" w:rsidRPr="00356378" w:rsidRDefault="005F7FEA" w:rsidP="00C25CAA">
            <w:pPr>
              <w:tabs>
                <w:tab w:val="left" w:pos="1080"/>
              </w:tabs>
              <w:spacing w:after="0"/>
              <w:ind w:left="-360"/>
              <w:jc w:val="right"/>
              <w:rPr>
                <w:rFonts w:ascii="Calibri" w:eastAsia="Calibri" w:hAnsi="Calibri" w:cs="Calibri"/>
                <w:b/>
                <w:sz w:val="23"/>
                <w:szCs w:val="23"/>
              </w:rPr>
            </w:pPr>
            <w:r w:rsidRPr="00356378">
              <w:rPr>
                <w:rFonts w:ascii="Calibri" w:eastAsia="Calibri" w:hAnsi="Calibri" w:cs="Calibri"/>
                <w:b/>
                <w:sz w:val="23"/>
                <w:szCs w:val="23"/>
              </w:rPr>
              <w:t>$15,000</w:t>
            </w:r>
          </w:p>
        </w:tc>
      </w:tr>
      <w:tr w:rsidR="005F7FEA" w:rsidRPr="00356378" w14:paraId="41ACB001" w14:textId="77777777" w:rsidTr="00C25CAA">
        <w:trPr>
          <w:trHeight w:val="292"/>
        </w:trPr>
        <w:tc>
          <w:tcPr>
            <w:tcW w:w="5306" w:type="dxa"/>
            <w:shd w:val="clear" w:color="auto" w:fill="auto"/>
          </w:tcPr>
          <w:p w14:paraId="2E2D01D7" w14:textId="77777777" w:rsidR="005F7FEA" w:rsidRPr="00356378" w:rsidRDefault="005F7FEA" w:rsidP="00C25CAA">
            <w:pPr>
              <w:tabs>
                <w:tab w:val="left" w:pos="1080"/>
              </w:tabs>
              <w:spacing w:after="0"/>
              <w:rPr>
                <w:rFonts w:ascii="Calibri" w:eastAsia="Calibri" w:hAnsi="Calibri" w:cs="Calibri"/>
                <w:b/>
                <w:bCs/>
                <w:sz w:val="23"/>
                <w:szCs w:val="23"/>
              </w:rPr>
            </w:pPr>
            <w:r w:rsidRPr="00356378">
              <w:rPr>
                <w:rFonts w:ascii="Calibri" w:eastAsia="Calibri" w:hAnsi="Calibri" w:cs="Calibri"/>
                <w:b/>
                <w:bCs/>
                <w:sz w:val="23"/>
                <w:szCs w:val="23"/>
              </w:rPr>
              <w:t>Projected ’23-’24 Club Allocations*</w:t>
            </w:r>
          </w:p>
          <w:p w14:paraId="0FAC65F5" w14:textId="77777777" w:rsidR="005F7FEA" w:rsidRPr="00356378" w:rsidRDefault="005F7FEA" w:rsidP="00C25CAA">
            <w:pPr>
              <w:tabs>
                <w:tab w:val="left" w:pos="1080"/>
              </w:tabs>
              <w:spacing w:after="0"/>
              <w:rPr>
                <w:rFonts w:ascii="Calibri" w:eastAsia="Calibri" w:hAnsi="Calibri" w:cs="Calibri"/>
                <w:b/>
                <w:bCs/>
                <w:sz w:val="23"/>
                <w:szCs w:val="23"/>
              </w:rPr>
            </w:pPr>
            <w:r w:rsidRPr="00356378">
              <w:rPr>
                <w:rFonts w:ascii="Calibri" w:eastAsia="Calibri" w:hAnsi="Calibri" w:cs="Calibri"/>
                <w:b/>
                <w:bCs/>
                <w:sz w:val="23"/>
                <w:szCs w:val="23"/>
              </w:rPr>
              <w:t>(</w:t>
            </w:r>
            <w:r>
              <w:rPr>
                <w:rFonts w:ascii="Calibri" w:eastAsia="Calibri" w:hAnsi="Calibri" w:cs="Calibri"/>
                <w:b/>
                <w:bCs/>
                <w:sz w:val="23"/>
                <w:szCs w:val="23"/>
              </w:rPr>
              <w:t>7</w:t>
            </w:r>
            <w:r w:rsidRPr="00356378">
              <w:rPr>
                <w:rFonts w:ascii="Calibri" w:eastAsia="Calibri" w:hAnsi="Calibri" w:cs="Calibri"/>
                <w:b/>
                <w:bCs/>
                <w:sz w:val="23"/>
                <w:szCs w:val="23"/>
              </w:rPr>
              <w:t xml:space="preserve"> clubs) </w:t>
            </w:r>
          </w:p>
        </w:tc>
        <w:tc>
          <w:tcPr>
            <w:tcW w:w="4560" w:type="dxa"/>
            <w:shd w:val="clear" w:color="auto" w:fill="auto"/>
          </w:tcPr>
          <w:p w14:paraId="63D01B1A" w14:textId="77777777" w:rsidR="005F7FEA" w:rsidRPr="00356378" w:rsidRDefault="005F7FEA" w:rsidP="00C25CAA">
            <w:pPr>
              <w:tabs>
                <w:tab w:val="left" w:pos="1080"/>
              </w:tabs>
              <w:spacing w:after="0"/>
              <w:ind w:left="-360"/>
              <w:jc w:val="right"/>
              <w:rPr>
                <w:rFonts w:ascii="Calibri" w:eastAsia="Calibri" w:hAnsi="Calibri" w:cs="Calibri"/>
                <w:b/>
                <w:sz w:val="23"/>
                <w:szCs w:val="23"/>
              </w:rPr>
            </w:pPr>
            <w:r w:rsidRPr="00356378">
              <w:rPr>
                <w:rFonts w:ascii="Calibri" w:eastAsia="Calibri" w:hAnsi="Calibri" w:cs="Calibri"/>
                <w:b/>
                <w:sz w:val="23"/>
                <w:szCs w:val="23"/>
              </w:rPr>
              <w:t>($</w:t>
            </w:r>
            <w:r>
              <w:rPr>
                <w:rFonts w:ascii="Calibri" w:eastAsia="Calibri" w:hAnsi="Calibri" w:cs="Calibri"/>
                <w:b/>
                <w:sz w:val="23"/>
                <w:szCs w:val="23"/>
              </w:rPr>
              <w:t>2,800</w:t>
            </w:r>
            <w:r w:rsidRPr="00356378">
              <w:rPr>
                <w:rFonts w:ascii="Calibri" w:eastAsia="Calibri" w:hAnsi="Calibri" w:cs="Calibri"/>
                <w:b/>
                <w:sz w:val="23"/>
                <w:szCs w:val="23"/>
              </w:rPr>
              <w:t>)</w:t>
            </w:r>
          </w:p>
        </w:tc>
      </w:tr>
      <w:tr w:rsidR="005F7FEA" w:rsidRPr="00356378" w14:paraId="17CE6B59" w14:textId="77777777" w:rsidTr="00C25CAA">
        <w:trPr>
          <w:trHeight w:val="292"/>
        </w:trPr>
        <w:tc>
          <w:tcPr>
            <w:tcW w:w="5306" w:type="dxa"/>
            <w:shd w:val="clear" w:color="auto" w:fill="auto"/>
          </w:tcPr>
          <w:p w14:paraId="18E8DDFF" w14:textId="77777777" w:rsidR="005F7FEA" w:rsidRPr="00356378" w:rsidRDefault="005F7FEA" w:rsidP="00C25CAA">
            <w:pPr>
              <w:tabs>
                <w:tab w:val="left" w:pos="1080"/>
              </w:tabs>
              <w:spacing w:after="0"/>
              <w:rPr>
                <w:rFonts w:ascii="Calibri" w:eastAsia="Calibri" w:hAnsi="Calibri" w:cs="Calibri"/>
                <w:b/>
                <w:bCs/>
                <w:sz w:val="23"/>
                <w:szCs w:val="23"/>
              </w:rPr>
            </w:pPr>
            <w:r w:rsidRPr="00356378">
              <w:rPr>
                <w:rFonts w:ascii="Calibri" w:eastAsia="Calibri" w:hAnsi="Calibri" w:cs="Calibri"/>
                <w:b/>
                <w:bCs/>
                <w:sz w:val="23"/>
                <w:szCs w:val="23"/>
              </w:rPr>
              <w:t xml:space="preserve">InterClub Council Administrative Costs </w:t>
            </w:r>
          </w:p>
          <w:p w14:paraId="38994BFD" w14:textId="77777777" w:rsidR="005F7FEA" w:rsidRPr="00356378" w:rsidRDefault="005F7FEA" w:rsidP="00C25CAA">
            <w:pPr>
              <w:tabs>
                <w:tab w:val="left" w:pos="1080"/>
              </w:tabs>
              <w:spacing w:after="0"/>
              <w:rPr>
                <w:rFonts w:ascii="Calibri" w:eastAsia="Calibri" w:hAnsi="Calibri" w:cs="Calibri"/>
                <w:sz w:val="23"/>
                <w:szCs w:val="23"/>
              </w:rPr>
            </w:pPr>
            <w:r w:rsidRPr="00356378">
              <w:rPr>
                <w:rFonts w:ascii="Calibri" w:eastAsia="Calibri" w:hAnsi="Calibri" w:cs="Calibri"/>
                <w:sz w:val="23"/>
                <w:szCs w:val="23"/>
              </w:rPr>
              <w:t>(Food, Club Fairs, ICC and marketing)</w:t>
            </w:r>
          </w:p>
        </w:tc>
        <w:tc>
          <w:tcPr>
            <w:tcW w:w="4560" w:type="dxa"/>
            <w:shd w:val="clear" w:color="auto" w:fill="auto"/>
          </w:tcPr>
          <w:p w14:paraId="6C050645" w14:textId="77777777" w:rsidR="005F7FEA" w:rsidRPr="00356378" w:rsidRDefault="005F7FEA" w:rsidP="00C25CAA">
            <w:pPr>
              <w:tabs>
                <w:tab w:val="left" w:pos="1080"/>
              </w:tabs>
              <w:spacing w:after="0"/>
              <w:ind w:left="-360"/>
              <w:jc w:val="right"/>
              <w:rPr>
                <w:rFonts w:ascii="Calibri" w:eastAsia="Calibri" w:hAnsi="Calibri" w:cs="Calibri"/>
                <w:b/>
                <w:sz w:val="23"/>
                <w:szCs w:val="23"/>
              </w:rPr>
            </w:pPr>
            <w:r w:rsidRPr="00356378">
              <w:rPr>
                <w:rFonts w:ascii="Calibri" w:eastAsia="Calibri" w:hAnsi="Calibri" w:cs="Calibri"/>
                <w:b/>
                <w:sz w:val="23"/>
                <w:szCs w:val="23"/>
              </w:rPr>
              <w:t>($1,500)</w:t>
            </w:r>
          </w:p>
        </w:tc>
      </w:tr>
      <w:tr w:rsidR="005F7FEA" w:rsidRPr="00356378" w14:paraId="3254C1AF" w14:textId="77777777" w:rsidTr="00C25CAA">
        <w:trPr>
          <w:trHeight w:val="292"/>
        </w:trPr>
        <w:tc>
          <w:tcPr>
            <w:tcW w:w="5306" w:type="dxa"/>
            <w:shd w:val="clear" w:color="auto" w:fill="auto"/>
          </w:tcPr>
          <w:p w14:paraId="64F8E68F" w14:textId="77777777" w:rsidR="005F7FEA" w:rsidRPr="00356378" w:rsidRDefault="005F7FEA" w:rsidP="00C25CAA">
            <w:pPr>
              <w:tabs>
                <w:tab w:val="left" w:pos="1080"/>
              </w:tabs>
              <w:spacing w:after="0"/>
              <w:rPr>
                <w:rFonts w:ascii="Calibri" w:eastAsia="Calibri" w:hAnsi="Calibri" w:cs="Calibri"/>
                <w:b/>
                <w:bCs/>
                <w:sz w:val="23"/>
                <w:szCs w:val="23"/>
              </w:rPr>
            </w:pPr>
            <w:r>
              <w:rPr>
                <w:rFonts w:ascii="Calibri" w:eastAsia="Calibri" w:hAnsi="Calibri" w:cs="Calibri"/>
                <w:b/>
                <w:bCs/>
                <w:sz w:val="23"/>
                <w:szCs w:val="23"/>
              </w:rPr>
              <w:t>Fall Club Expenditures</w:t>
            </w:r>
          </w:p>
        </w:tc>
        <w:tc>
          <w:tcPr>
            <w:tcW w:w="4560" w:type="dxa"/>
            <w:shd w:val="clear" w:color="auto" w:fill="auto"/>
          </w:tcPr>
          <w:p w14:paraId="3BB1E2C0" w14:textId="77777777" w:rsidR="005F7FEA" w:rsidRPr="00356378" w:rsidRDefault="005F7FEA" w:rsidP="00C25CAA">
            <w:pPr>
              <w:tabs>
                <w:tab w:val="left" w:pos="1080"/>
              </w:tabs>
              <w:spacing w:after="0"/>
              <w:ind w:left="-360"/>
              <w:jc w:val="right"/>
              <w:rPr>
                <w:rFonts w:ascii="Calibri" w:eastAsia="Calibri" w:hAnsi="Calibri" w:cs="Calibri"/>
                <w:b/>
                <w:sz w:val="23"/>
                <w:szCs w:val="23"/>
              </w:rPr>
            </w:pPr>
            <w:r>
              <w:rPr>
                <w:rFonts w:ascii="Calibri" w:eastAsia="Calibri" w:hAnsi="Calibri" w:cs="Calibri"/>
                <w:b/>
                <w:sz w:val="23"/>
                <w:szCs w:val="23"/>
              </w:rPr>
              <w:t>$213.06</w:t>
            </w:r>
          </w:p>
        </w:tc>
      </w:tr>
      <w:tr w:rsidR="005F7FEA" w:rsidRPr="00356378" w14:paraId="7279A985" w14:textId="77777777" w:rsidTr="00C25CAA">
        <w:trPr>
          <w:trHeight w:val="56"/>
        </w:trPr>
        <w:tc>
          <w:tcPr>
            <w:tcW w:w="5306" w:type="dxa"/>
            <w:tcBorders>
              <w:bottom w:val="single" w:sz="12" w:space="0" w:color="auto"/>
            </w:tcBorders>
            <w:shd w:val="clear" w:color="auto" w:fill="auto"/>
          </w:tcPr>
          <w:p w14:paraId="7897198F" w14:textId="77777777" w:rsidR="005F7FEA" w:rsidRPr="00356378" w:rsidRDefault="005F7FEA" w:rsidP="00C25CAA">
            <w:pPr>
              <w:tabs>
                <w:tab w:val="left" w:pos="1080"/>
              </w:tabs>
              <w:spacing w:after="0"/>
              <w:rPr>
                <w:rFonts w:ascii="Calibri" w:eastAsia="Calibri" w:hAnsi="Calibri" w:cs="Calibri"/>
                <w:b/>
                <w:bCs/>
                <w:sz w:val="23"/>
                <w:szCs w:val="23"/>
              </w:rPr>
            </w:pPr>
            <w:r w:rsidRPr="00356378">
              <w:rPr>
                <w:rFonts w:ascii="Calibri" w:eastAsia="Calibri" w:hAnsi="Calibri" w:cs="Calibri"/>
                <w:b/>
                <w:bCs/>
                <w:sz w:val="23"/>
                <w:szCs w:val="23"/>
              </w:rPr>
              <w:t>Remaining Projected Available Budget</w:t>
            </w:r>
          </w:p>
        </w:tc>
        <w:tc>
          <w:tcPr>
            <w:tcW w:w="4560" w:type="dxa"/>
            <w:tcBorders>
              <w:bottom w:val="single" w:sz="12" w:space="0" w:color="auto"/>
            </w:tcBorders>
            <w:shd w:val="clear" w:color="auto" w:fill="auto"/>
          </w:tcPr>
          <w:p w14:paraId="57BC6B9F" w14:textId="77777777" w:rsidR="005F7FEA" w:rsidRPr="00356378" w:rsidRDefault="005F7FEA" w:rsidP="00C25CAA">
            <w:pPr>
              <w:tabs>
                <w:tab w:val="left" w:pos="1080"/>
              </w:tabs>
              <w:spacing w:after="0"/>
              <w:ind w:left="-360"/>
              <w:jc w:val="right"/>
              <w:rPr>
                <w:rFonts w:ascii="Calibri" w:eastAsia="Calibri" w:hAnsi="Calibri" w:cs="Calibri"/>
                <w:b/>
                <w:sz w:val="23"/>
                <w:szCs w:val="23"/>
              </w:rPr>
            </w:pPr>
            <w:r w:rsidRPr="00356378">
              <w:rPr>
                <w:rFonts w:ascii="Calibri" w:eastAsia="Calibri" w:hAnsi="Calibri" w:cs="Calibri"/>
                <w:b/>
                <w:sz w:val="23"/>
                <w:szCs w:val="23"/>
              </w:rPr>
              <w:t>$</w:t>
            </w:r>
            <w:r>
              <w:rPr>
                <w:rFonts w:ascii="Calibri" w:eastAsia="Calibri" w:hAnsi="Calibri" w:cs="Calibri"/>
                <w:b/>
                <w:sz w:val="23"/>
                <w:szCs w:val="23"/>
              </w:rPr>
              <w:t>10,700</w:t>
            </w:r>
          </w:p>
        </w:tc>
      </w:tr>
      <w:bookmarkEnd w:id="1"/>
    </w:tbl>
    <w:p w14:paraId="40694FB3" w14:textId="77777777" w:rsidR="005F7FEA" w:rsidRPr="00356378" w:rsidRDefault="005F7FEA" w:rsidP="005F7FEA">
      <w:pPr>
        <w:rPr>
          <w:rFonts w:ascii="Calibri" w:eastAsia="Calibri" w:hAnsi="Calibri" w:cs="Calibri"/>
          <w:sz w:val="23"/>
          <w:szCs w:val="23"/>
        </w:rPr>
      </w:pPr>
    </w:p>
    <w:p w14:paraId="23234D96" w14:textId="77777777" w:rsidR="005F7FEA" w:rsidRPr="007A650E" w:rsidRDefault="005F7FEA" w:rsidP="005F7FEA">
      <w:pPr>
        <w:rPr>
          <w:rFonts w:ascii="Calibri" w:eastAsia="Calibri" w:hAnsi="Calibri" w:cs="Calibri"/>
          <w:sz w:val="20"/>
          <w:szCs w:val="20"/>
        </w:rPr>
      </w:pPr>
      <w:r w:rsidRPr="007A650E">
        <w:rPr>
          <w:rFonts w:ascii="Calibri" w:eastAsia="Calibri" w:hAnsi="Calibri" w:cs="Calibri"/>
          <w:sz w:val="20"/>
          <w:szCs w:val="20"/>
        </w:rPr>
        <w:t>*This projection is based upon the total clubs chartered through Fall Quarter and assumes that each club, as per ASWCC policies, will be fulfilling their responsibilities as well as meet the incentive to roll unused funds forward.</w:t>
      </w:r>
    </w:p>
    <w:p w14:paraId="24C4EC73" w14:textId="2DABE556" w:rsidR="007134A1" w:rsidRDefault="005F7FEA" w:rsidP="007134A1">
      <w:pPr>
        <w:rPr>
          <w:b/>
          <w:bCs/>
          <w:sz w:val="24"/>
          <w:szCs w:val="24"/>
        </w:rPr>
      </w:pPr>
      <w:r>
        <w:rPr>
          <w:b/>
          <w:bCs/>
          <w:sz w:val="24"/>
          <w:szCs w:val="24"/>
        </w:rPr>
        <w:t>New Business</w:t>
      </w:r>
    </w:p>
    <w:p w14:paraId="7979FCCA" w14:textId="77777777" w:rsidR="007079F7" w:rsidRDefault="005F7FEA" w:rsidP="007079F7">
      <w:pPr>
        <w:rPr>
          <w:sz w:val="24"/>
          <w:szCs w:val="24"/>
        </w:rPr>
      </w:pPr>
      <w:r>
        <w:rPr>
          <w:sz w:val="24"/>
          <w:szCs w:val="24"/>
        </w:rPr>
        <w:t xml:space="preserve">Funding Request </w:t>
      </w:r>
    </w:p>
    <w:p w14:paraId="5B2BF141" w14:textId="472D3679" w:rsidR="007079F7" w:rsidRDefault="007079F7" w:rsidP="007079F7">
      <w:pPr>
        <w:rPr>
          <w:sz w:val="24"/>
          <w:szCs w:val="24"/>
        </w:rPr>
      </w:pPr>
      <w:r>
        <w:rPr>
          <w:sz w:val="24"/>
          <w:szCs w:val="24"/>
        </w:rPr>
        <w:t xml:space="preserve">(ASWCC S.O.S Club) </w:t>
      </w:r>
    </w:p>
    <w:p w14:paraId="52665784" w14:textId="54D48EE0" w:rsidR="00424454" w:rsidRPr="007079F7" w:rsidRDefault="00BE3965" w:rsidP="007079F7">
      <w:pPr>
        <w:pStyle w:val="ListParagraph"/>
        <w:numPr>
          <w:ilvl w:val="0"/>
          <w:numId w:val="15"/>
        </w:numPr>
        <w:rPr>
          <w:sz w:val="24"/>
          <w:szCs w:val="24"/>
        </w:rPr>
      </w:pPr>
      <w:r w:rsidRPr="007079F7">
        <w:rPr>
          <w:sz w:val="24"/>
          <w:szCs w:val="24"/>
        </w:rPr>
        <w:t xml:space="preserve">S.O.S Club is asking for </w:t>
      </w:r>
      <w:r w:rsidR="006D337F" w:rsidRPr="007079F7">
        <w:rPr>
          <w:sz w:val="24"/>
          <w:szCs w:val="24"/>
        </w:rPr>
        <w:t>$2071.50 to get 20 students and 1 advisor to go</w:t>
      </w:r>
      <w:r w:rsidR="00555A65" w:rsidRPr="007079F7">
        <w:rPr>
          <w:sz w:val="24"/>
          <w:szCs w:val="24"/>
        </w:rPr>
        <w:t xml:space="preserve"> </w:t>
      </w:r>
      <w:r w:rsidR="006D337F" w:rsidRPr="007079F7">
        <w:rPr>
          <w:sz w:val="24"/>
          <w:szCs w:val="24"/>
        </w:rPr>
        <w:t xml:space="preserve">to the 2024 Washington </w:t>
      </w:r>
      <w:r w:rsidR="00E84900" w:rsidRPr="007079F7">
        <w:rPr>
          <w:sz w:val="24"/>
          <w:szCs w:val="24"/>
        </w:rPr>
        <w:t>Oregon Higher Education Sustainability Conference (WOHESC)</w:t>
      </w:r>
      <w:r w:rsidR="00A028AF" w:rsidRPr="007079F7">
        <w:rPr>
          <w:sz w:val="24"/>
          <w:szCs w:val="24"/>
        </w:rPr>
        <w:t xml:space="preserve"> from</w:t>
      </w:r>
      <w:r w:rsidR="0033447C" w:rsidRPr="007079F7">
        <w:rPr>
          <w:sz w:val="24"/>
          <w:szCs w:val="24"/>
        </w:rPr>
        <w:t xml:space="preserve"> 3/4-3/6 in Western Washington University</w:t>
      </w:r>
    </w:p>
    <w:p w14:paraId="6243FFC9" w14:textId="650CED35" w:rsidR="0033447C" w:rsidRDefault="00C6135D" w:rsidP="00424454">
      <w:pPr>
        <w:pStyle w:val="ListParagraph"/>
        <w:numPr>
          <w:ilvl w:val="0"/>
          <w:numId w:val="5"/>
        </w:numPr>
        <w:rPr>
          <w:sz w:val="24"/>
          <w:szCs w:val="24"/>
        </w:rPr>
      </w:pPr>
      <w:r>
        <w:rPr>
          <w:sz w:val="24"/>
          <w:szCs w:val="24"/>
        </w:rPr>
        <w:t>Clarification</w:t>
      </w:r>
      <w:r w:rsidR="00646F3E">
        <w:rPr>
          <w:sz w:val="24"/>
          <w:szCs w:val="24"/>
        </w:rPr>
        <w:t xml:space="preserve"> that t</w:t>
      </w:r>
      <w:r w:rsidR="00012F07">
        <w:rPr>
          <w:sz w:val="24"/>
          <w:szCs w:val="24"/>
        </w:rPr>
        <w:t>his is first come first serve, the first 20 people will have the chance to go</w:t>
      </w:r>
      <w:r w:rsidR="0067456A">
        <w:rPr>
          <w:sz w:val="24"/>
          <w:szCs w:val="24"/>
        </w:rPr>
        <w:t xml:space="preserve">; Moreover, if there aren’t enough people sign up, S.O.S Club will return the </w:t>
      </w:r>
      <w:r w:rsidR="00484798">
        <w:rPr>
          <w:sz w:val="24"/>
          <w:szCs w:val="24"/>
        </w:rPr>
        <w:t>extra money back to the Club budget</w:t>
      </w:r>
    </w:p>
    <w:p w14:paraId="7D84F2B8" w14:textId="18441FA0" w:rsidR="00C6135D" w:rsidRDefault="00BF1C8F" w:rsidP="00424454">
      <w:pPr>
        <w:pStyle w:val="ListParagraph"/>
        <w:numPr>
          <w:ilvl w:val="0"/>
          <w:numId w:val="5"/>
        </w:numPr>
        <w:rPr>
          <w:sz w:val="24"/>
          <w:szCs w:val="24"/>
        </w:rPr>
      </w:pPr>
      <w:r>
        <w:rPr>
          <w:sz w:val="24"/>
          <w:szCs w:val="24"/>
        </w:rPr>
        <w:t xml:space="preserve">Recommendation to make the marketing and application available because </w:t>
      </w:r>
      <w:r w:rsidR="00CE33A3">
        <w:rPr>
          <w:sz w:val="24"/>
          <w:szCs w:val="24"/>
        </w:rPr>
        <w:t>the conference is coming soon</w:t>
      </w:r>
    </w:p>
    <w:p w14:paraId="6F4DD1E1" w14:textId="567D8836" w:rsidR="00B00A4E" w:rsidRDefault="004E3DAB" w:rsidP="00424454">
      <w:pPr>
        <w:pStyle w:val="ListParagraph"/>
        <w:numPr>
          <w:ilvl w:val="0"/>
          <w:numId w:val="5"/>
        </w:numPr>
        <w:rPr>
          <w:sz w:val="24"/>
          <w:szCs w:val="24"/>
        </w:rPr>
      </w:pPr>
      <w:r>
        <w:rPr>
          <w:sz w:val="24"/>
          <w:szCs w:val="24"/>
        </w:rPr>
        <w:t xml:space="preserve">Concerning about not having much money left to use for other clubs and events, but it is </w:t>
      </w:r>
      <w:r w:rsidR="00431986">
        <w:rPr>
          <w:sz w:val="24"/>
          <w:szCs w:val="24"/>
        </w:rPr>
        <w:t>suggested that</w:t>
      </w:r>
      <w:r w:rsidR="00DC50E8">
        <w:rPr>
          <w:sz w:val="24"/>
          <w:szCs w:val="24"/>
        </w:rPr>
        <w:t xml:space="preserve"> clubs can go to Senate to ask for more money</w:t>
      </w:r>
    </w:p>
    <w:p w14:paraId="1A3B7D67" w14:textId="067AF6EF" w:rsidR="00DC50E8" w:rsidRDefault="00E50B1D" w:rsidP="00424454">
      <w:pPr>
        <w:pStyle w:val="ListParagraph"/>
        <w:numPr>
          <w:ilvl w:val="0"/>
          <w:numId w:val="5"/>
        </w:numPr>
        <w:rPr>
          <w:sz w:val="24"/>
          <w:szCs w:val="24"/>
        </w:rPr>
      </w:pPr>
      <w:r>
        <w:rPr>
          <w:sz w:val="24"/>
          <w:szCs w:val="24"/>
        </w:rPr>
        <w:t xml:space="preserve">Questions about funding the faculty, and </w:t>
      </w:r>
      <w:r w:rsidR="00396C3F">
        <w:rPr>
          <w:sz w:val="24"/>
          <w:szCs w:val="24"/>
        </w:rPr>
        <w:t xml:space="preserve">clarification that S&amp;A Fee can be used for </w:t>
      </w:r>
      <w:r w:rsidR="00955D53">
        <w:rPr>
          <w:sz w:val="24"/>
          <w:szCs w:val="24"/>
        </w:rPr>
        <w:t xml:space="preserve">1 </w:t>
      </w:r>
      <w:r w:rsidR="00396C3F">
        <w:rPr>
          <w:sz w:val="24"/>
          <w:szCs w:val="24"/>
        </w:rPr>
        <w:t>faculty</w:t>
      </w:r>
      <w:r w:rsidR="00185664">
        <w:rPr>
          <w:sz w:val="24"/>
          <w:szCs w:val="24"/>
        </w:rPr>
        <w:t>/</w:t>
      </w:r>
      <w:r w:rsidR="00396C3F">
        <w:rPr>
          <w:sz w:val="24"/>
          <w:szCs w:val="24"/>
        </w:rPr>
        <w:t xml:space="preserve"> staff</w:t>
      </w:r>
      <w:r w:rsidR="00955D53">
        <w:rPr>
          <w:sz w:val="24"/>
          <w:szCs w:val="24"/>
        </w:rPr>
        <w:t>, advisor</w:t>
      </w:r>
      <w:r w:rsidR="002069E5">
        <w:rPr>
          <w:sz w:val="24"/>
          <w:szCs w:val="24"/>
        </w:rPr>
        <w:t xml:space="preserve"> to go to an event to support and assist students</w:t>
      </w:r>
    </w:p>
    <w:p w14:paraId="5DB495E9" w14:textId="276380AF" w:rsidR="00A91E55" w:rsidRDefault="00A91E55" w:rsidP="00424454">
      <w:pPr>
        <w:pStyle w:val="ListParagraph"/>
        <w:numPr>
          <w:ilvl w:val="0"/>
          <w:numId w:val="5"/>
        </w:numPr>
        <w:rPr>
          <w:sz w:val="24"/>
          <w:szCs w:val="24"/>
        </w:rPr>
      </w:pPr>
      <w:r>
        <w:rPr>
          <w:sz w:val="24"/>
          <w:szCs w:val="24"/>
        </w:rPr>
        <w:t xml:space="preserve">June moved to approve $2071.50 </w:t>
      </w:r>
      <w:r w:rsidR="0076176C">
        <w:rPr>
          <w:sz w:val="24"/>
          <w:szCs w:val="24"/>
        </w:rPr>
        <w:t>for</w:t>
      </w:r>
      <w:r w:rsidR="0034431D">
        <w:rPr>
          <w:sz w:val="24"/>
          <w:szCs w:val="24"/>
        </w:rPr>
        <w:t xml:space="preserve"> S.O.S Club </w:t>
      </w:r>
      <w:r w:rsidR="00F06DB7">
        <w:rPr>
          <w:sz w:val="24"/>
          <w:szCs w:val="24"/>
        </w:rPr>
        <w:t>for</w:t>
      </w:r>
      <w:r w:rsidR="0076176C">
        <w:rPr>
          <w:sz w:val="24"/>
          <w:szCs w:val="24"/>
        </w:rPr>
        <w:t xml:space="preserve"> the Washington Oregon Higher Education Sustainability Conference</w:t>
      </w:r>
      <w:r w:rsidR="00A500A1">
        <w:rPr>
          <w:sz w:val="24"/>
          <w:szCs w:val="24"/>
        </w:rPr>
        <w:t xml:space="preserve"> from the InterClub Council Budget</w:t>
      </w:r>
      <w:r w:rsidR="00F06DB7">
        <w:rPr>
          <w:sz w:val="24"/>
          <w:szCs w:val="24"/>
        </w:rPr>
        <w:t xml:space="preserve">, with the caveat that if all the money isn’t used, it </w:t>
      </w:r>
      <w:r w:rsidR="00AA4F1B">
        <w:rPr>
          <w:sz w:val="24"/>
          <w:szCs w:val="24"/>
        </w:rPr>
        <w:t>will go back to the InterClub Council budget</w:t>
      </w:r>
      <w:r w:rsidR="00A500A1">
        <w:rPr>
          <w:sz w:val="24"/>
          <w:szCs w:val="24"/>
        </w:rPr>
        <w:t xml:space="preserve"> – Kilohi seconded</w:t>
      </w:r>
    </w:p>
    <w:p w14:paraId="4AA121AE" w14:textId="1DFB81BC" w:rsidR="0024403C" w:rsidRDefault="0024403C" w:rsidP="00424454">
      <w:pPr>
        <w:pStyle w:val="ListParagraph"/>
        <w:numPr>
          <w:ilvl w:val="0"/>
          <w:numId w:val="5"/>
        </w:numPr>
        <w:rPr>
          <w:sz w:val="24"/>
          <w:szCs w:val="24"/>
        </w:rPr>
      </w:pPr>
      <w:r>
        <w:rPr>
          <w:sz w:val="24"/>
          <w:szCs w:val="24"/>
        </w:rPr>
        <w:t>Unanimous vote</w:t>
      </w:r>
      <w:r w:rsidR="00955D53">
        <w:rPr>
          <w:sz w:val="24"/>
          <w:szCs w:val="24"/>
        </w:rPr>
        <w:t xml:space="preserve"> to</w:t>
      </w:r>
      <w:r>
        <w:rPr>
          <w:sz w:val="24"/>
          <w:szCs w:val="24"/>
        </w:rPr>
        <w:t xml:space="preserve"> approve the funding request</w:t>
      </w:r>
    </w:p>
    <w:p w14:paraId="032AB62E" w14:textId="06C0B0D5" w:rsidR="002D4D2A" w:rsidRDefault="002D4D2A" w:rsidP="00424454">
      <w:pPr>
        <w:pStyle w:val="ListParagraph"/>
        <w:numPr>
          <w:ilvl w:val="0"/>
          <w:numId w:val="5"/>
        </w:numPr>
        <w:rPr>
          <w:sz w:val="24"/>
          <w:szCs w:val="24"/>
        </w:rPr>
      </w:pPr>
      <w:r>
        <w:rPr>
          <w:sz w:val="24"/>
          <w:szCs w:val="24"/>
        </w:rPr>
        <w:t>Reminde</w:t>
      </w:r>
      <w:r w:rsidR="00955D53">
        <w:rPr>
          <w:sz w:val="24"/>
          <w:szCs w:val="24"/>
        </w:rPr>
        <w:t>d</w:t>
      </w:r>
      <w:r>
        <w:rPr>
          <w:sz w:val="24"/>
          <w:szCs w:val="24"/>
        </w:rPr>
        <w:t xml:space="preserve"> </w:t>
      </w:r>
      <w:r w:rsidR="002566F2">
        <w:rPr>
          <w:sz w:val="24"/>
          <w:szCs w:val="24"/>
        </w:rPr>
        <w:t>Anthony to meet with Kaleb</w:t>
      </w:r>
      <w:r w:rsidR="000C4659">
        <w:rPr>
          <w:sz w:val="24"/>
          <w:szCs w:val="24"/>
        </w:rPr>
        <w:t>, Matthew or Heidi (Director for Student Life and Development) to discuss the specific transportation</w:t>
      </w:r>
      <w:r w:rsidR="00C51C7F">
        <w:rPr>
          <w:sz w:val="24"/>
          <w:szCs w:val="24"/>
        </w:rPr>
        <w:t xml:space="preserve"> and how to pay it</w:t>
      </w:r>
    </w:p>
    <w:p w14:paraId="16992ECE" w14:textId="11305C05" w:rsidR="0024403C" w:rsidRDefault="002B3911" w:rsidP="0024403C">
      <w:pPr>
        <w:rPr>
          <w:sz w:val="24"/>
          <w:szCs w:val="24"/>
        </w:rPr>
      </w:pPr>
      <w:r>
        <w:rPr>
          <w:sz w:val="24"/>
          <w:szCs w:val="24"/>
        </w:rPr>
        <w:t>ASWCC Club Showcase</w:t>
      </w:r>
    </w:p>
    <w:p w14:paraId="454D0DC8" w14:textId="742E68CB" w:rsidR="002B3911" w:rsidRDefault="00E950CD" w:rsidP="002B3911">
      <w:pPr>
        <w:pStyle w:val="ListParagraph"/>
        <w:numPr>
          <w:ilvl w:val="0"/>
          <w:numId w:val="6"/>
        </w:numPr>
        <w:rPr>
          <w:sz w:val="24"/>
          <w:szCs w:val="24"/>
        </w:rPr>
      </w:pPr>
      <w:r>
        <w:rPr>
          <w:sz w:val="24"/>
          <w:szCs w:val="24"/>
        </w:rPr>
        <w:t>This Club Showcase was</w:t>
      </w:r>
      <w:r w:rsidR="00A500C2">
        <w:rPr>
          <w:sz w:val="24"/>
          <w:szCs w:val="24"/>
        </w:rPr>
        <w:t xml:space="preserve"> the idea of Matthew and last quarter’s Japanese Club President</w:t>
      </w:r>
      <w:r w:rsidR="00FC743C">
        <w:rPr>
          <w:sz w:val="24"/>
          <w:szCs w:val="24"/>
        </w:rPr>
        <w:t xml:space="preserve"> – Trevor, the purpose is to </w:t>
      </w:r>
      <w:r w:rsidR="00C34DDA">
        <w:rPr>
          <w:sz w:val="24"/>
          <w:szCs w:val="24"/>
        </w:rPr>
        <w:t xml:space="preserve">display </w:t>
      </w:r>
      <w:r w:rsidR="00EF2062">
        <w:rPr>
          <w:sz w:val="24"/>
          <w:szCs w:val="24"/>
        </w:rPr>
        <w:t>chartered clubs, but unchartered clubs can also join</w:t>
      </w:r>
    </w:p>
    <w:p w14:paraId="7BF1A6F9" w14:textId="4DD3FFF8" w:rsidR="00854159" w:rsidRDefault="005F4A1F" w:rsidP="002B3911">
      <w:pPr>
        <w:pStyle w:val="ListParagraph"/>
        <w:numPr>
          <w:ilvl w:val="0"/>
          <w:numId w:val="6"/>
        </w:numPr>
        <w:rPr>
          <w:sz w:val="24"/>
          <w:szCs w:val="24"/>
        </w:rPr>
      </w:pPr>
      <w:r>
        <w:rPr>
          <w:sz w:val="24"/>
          <w:szCs w:val="24"/>
        </w:rPr>
        <w:lastRenderedPageBreak/>
        <w:t>Answer to the question for what clubs are going through the chartering process</w:t>
      </w:r>
    </w:p>
    <w:p w14:paraId="19F69A97" w14:textId="61FBD3FF" w:rsidR="00010266" w:rsidRDefault="00010266" w:rsidP="00010266">
      <w:pPr>
        <w:pStyle w:val="ListParagraph"/>
        <w:numPr>
          <w:ilvl w:val="0"/>
          <w:numId w:val="7"/>
        </w:numPr>
        <w:rPr>
          <w:sz w:val="24"/>
          <w:szCs w:val="24"/>
        </w:rPr>
      </w:pPr>
      <w:r>
        <w:rPr>
          <w:sz w:val="24"/>
          <w:szCs w:val="24"/>
        </w:rPr>
        <w:t>Philosophy Club</w:t>
      </w:r>
    </w:p>
    <w:p w14:paraId="5C6B1CDD" w14:textId="485262B1" w:rsidR="00010266" w:rsidRDefault="00010266" w:rsidP="00010266">
      <w:pPr>
        <w:pStyle w:val="ListParagraph"/>
        <w:numPr>
          <w:ilvl w:val="0"/>
          <w:numId w:val="7"/>
        </w:numPr>
        <w:rPr>
          <w:sz w:val="24"/>
          <w:szCs w:val="24"/>
        </w:rPr>
      </w:pPr>
      <w:r>
        <w:rPr>
          <w:sz w:val="24"/>
          <w:szCs w:val="24"/>
        </w:rPr>
        <w:t>Women &amp; Cybersecurity Club</w:t>
      </w:r>
    </w:p>
    <w:p w14:paraId="0A9A7DE4" w14:textId="3584624C" w:rsidR="00010266" w:rsidRDefault="00493844" w:rsidP="00010266">
      <w:pPr>
        <w:pStyle w:val="ListParagraph"/>
        <w:numPr>
          <w:ilvl w:val="0"/>
          <w:numId w:val="7"/>
        </w:numPr>
        <w:rPr>
          <w:sz w:val="24"/>
          <w:szCs w:val="24"/>
        </w:rPr>
      </w:pPr>
      <w:r>
        <w:rPr>
          <w:sz w:val="24"/>
          <w:szCs w:val="24"/>
        </w:rPr>
        <w:t>Criminal Justice Club</w:t>
      </w:r>
    </w:p>
    <w:p w14:paraId="6E558B0B" w14:textId="5E6BEED2" w:rsidR="00593ECA" w:rsidRPr="00593ECA" w:rsidRDefault="00350E1D" w:rsidP="00593ECA">
      <w:pPr>
        <w:pStyle w:val="ListParagraph"/>
        <w:numPr>
          <w:ilvl w:val="0"/>
          <w:numId w:val="9"/>
        </w:numPr>
        <w:rPr>
          <w:sz w:val="24"/>
          <w:szCs w:val="24"/>
        </w:rPr>
      </w:pPr>
      <w:r>
        <w:rPr>
          <w:sz w:val="24"/>
          <w:szCs w:val="24"/>
        </w:rPr>
        <w:t>Hope to have the time range decided, in the last InterClub Council</w:t>
      </w:r>
      <w:r w:rsidR="007B2EA3">
        <w:rPr>
          <w:sz w:val="24"/>
          <w:szCs w:val="24"/>
        </w:rPr>
        <w:t>, it was discussed to have 5-15 minutes for each club to present</w:t>
      </w:r>
      <w:r w:rsidR="00A1717E">
        <w:rPr>
          <w:sz w:val="24"/>
          <w:szCs w:val="24"/>
        </w:rPr>
        <w:t xml:space="preserve"> and the event will last about 2 hours</w:t>
      </w:r>
    </w:p>
    <w:p w14:paraId="6A298728" w14:textId="668CD354" w:rsidR="006136F3" w:rsidRDefault="00273022" w:rsidP="00493844">
      <w:pPr>
        <w:pStyle w:val="ListParagraph"/>
        <w:numPr>
          <w:ilvl w:val="0"/>
          <w:numId w:val="8"/>
        </w:numPr>
        <w:rPr>
          <w:sz w:val="24"/>
          <w:szCs w:val="24"/>
        </w:rPr>
      </w:pPr>
      <w:r>
        <w:rPr>
          <w:sz w:val="24"/>
          <w:szCs w:val="24"/>
        </w:rPr>
        <w:t xml:space="preserve">Food is a </w:t>
      </w:r>
      <w:r w:rsidR="003F4827">
        <w:rPr>
          <w:sz w:val="24"/>
          <w:szCs w:val="24"/>
        </w:rPr>
        <w:t>vital part that attracts students to come to the event, and t</w:t>
      </w:r>
      <w:r w:rsidR="00E3406E">
        <w:rPr>
          <w:sz w:val="24"/>
          <w:szCs w:val="24"/>
        </w:rPr>
        <w:t>here are many food options that the</w:t>
      </w:r>
      <w:r w:rsidR="005A54D5">
        <w:rPr>
          <w:sz w:val="24"/>
          <w:szCs w:val="24"/>
        </w:rPr>
        <w:t xml:space="preserve"> voting members can consider such as Japanese, Italian, Mexican…</w:t>
      </w:r>
      <w:r w:rsidR="0099235B">
        <w:rPr>
          <w:sz w:val="24"/>
          <w:szCs w:val="24"/>
        </w:rPr>
        <w:t xml:space="preserve"> </w:t>
      </w:r>
      <w:r w:rsidR="00A12AA5">
        <w:rPr>
          <w:sz w:val="24"/>
          <w:szCs w:val="24"/>
        </w:rPr>
        <w:t xml:space="preserve">If the </w:t>
      </w:r>
      <w:r w:rsidR="004E05D7">
        <w:rPr>
          <w:sz w:val="24"/>
          <w:szCs w:val="24"/>
        </w:rPr>
        <w:t>clubs choose Japanese food, it would be $16.00 - $20.00 per person</w:t>
      </w:r>
      <w:r w:rsidR="001D40A2">
        <w:rPr>
          <w:sz w:val="24"/>
          <w:szCs w:val="24"/>
        </w:rPr>
        <w:t>; Dietar</w:t>
      </w:r>
      <w:r w:rsidR="00CB3ACD">
        <w:rPr>
          <w:sz w:val="24"/>
          <w:szCs w:val="24"/>
        </w:rPr>
        <w:t xml:space="preserve">y </w:t>
      </w:r>
      <w:r w:rsidR="001D40A2">
        <w:rPr>
          <w:sz w:val="24"/>
          <w:szCs w:val="24"/>
        </w:rPr>
        <w:t xml:space="preserve">restriction and vegetarian </w:t>
      </w:r>
      <w:r w:rsidR="00E10626">
        <w:rPr>
          <w:sz w:val="24"/>
          <w:szCs w:val="24"/>
        </w:rPr>
        <w:t>options are also considered</w:t>
      </w:r>
    </w:p>
    <w:p w14:paraId="60A29E2E" w14:textId="75D98987" w:rsidR="003F4827" w:rsidRDefault="00BA0F57" w:rsidP="00493844">
      <w:pPr>
        <w:pStyle w:val="ListParagraph"/>
        <w:numPr>
          <w:ilvl w:val="0"/>
          <w:numId w:val="8"/>
        </w:numPr>
        <w:rPr>
          <w:sz w:val="24"/>
          <w:szCs w:val="24"/>
        </w:rPr>
      </w:pPr>
      <w:r>
        <w:rPr>
          <w:sz w:val="24"/>
          <w:szCs w:val="24"/>
        </w:rPr>
        <w:t xml:space="preserve">A plus option </w:t>
      </w:r>
      <w:r w:rsidR="0044672A">
        <w:rPr>
          <w:sz w:val="24"/>
          <w:szCs w:val="24"/>
        </w:rPr>
        <w:t xml:space="preserve">can be having a magician to entertain </w:t>
      </w:r>
      <w:r w:rsidR="000D4632">
        <w:rPr>
          <w:sz w:val="24"/>
          <w:szCs w:val="24"/>
        </w:rPr>
        <w:t>and draw attendance for clubs</w:t>
      </w:r>
    </w:p>
    <w:p w14:paraId="0A2F64D1" w14:textId="44DC92E4" w:rsidR="00A14496" w:rsidRDefault="009D1AAF" w:rsidP="00493844">
      <w:pPr>
        <w:pStyle w:val="ListParagraph"/>
        <w:numPr>
          <w:ilvl w:val="0"/>
          <w:numId w:val="8"/>
        </w:numPr>
        <w:rPr>
          <w:sz w:val="24"/>
          <w:szCs w:val="24"/>
        </w:rPr>
      </w:pPr>
      <w:r>
        <w:rPr>
          <w:sz w:val="24"/>
          <w:szCs w:val="24"/>
        </w:rPr>
        <w:t>Agreement that each club can have $100.00</w:t>
      </w:r>
      <w:r w:rsidR="0097122F">
        <w:rPr>
          <w:sz w:val="24"/>
          <w:szCs w:val="24"/>
        </w:rPr>
        <w:t xml:space="preserve"> to spend on advertising and presenting at the</w:t>
      </w:r>
      <w:r w:rsidR="00740E8D">
        <w:rPr>
          <w:sz w:val="24"/>
          <w:szCs w:val="24"/>
        </w:rPr>
        <w:t xml:space="preserve"> showcase</w:t>
      </w:r>
    </w:p>
    <w:p w14:paraId="4D21C3EA" w14:textId="2066C0BD" w:rsidR="00740E8D" w:rsidRDefault="007F29E3" w:rsidP="00493844">
      <w:pPr>
        <w:pStyle w:val="ListParagraph"/>
        <w:numPr>
          <w:ilvl w:val="0"/>
          <w:numId w:val="8"/>
        </w:numPr>
        <w:rPr>
          <w:sz w:val="24"/>
          <w:szCs w:val="24"/>
        </w:rPr>
      </w:pPr>
      <w:r>
        <w:rPr>
          <w:sz w:val="24"/>
          <w:szCs w:val="24"/>
        </w:rPr>
        <w:t xml:space="preserve">Suggestion to have a break down list of the cost of planning </w:t>
      </w:r>
      <w:r w:rsidR="003C4AB4">
        <w:rPr>
          <w:sz w:val="24"/>
          <w:szCs w:val="24"/>
        </w:rPr>
        <w:t>and bring it to the next InterClub Council meeting in March</w:t>
      </w:r>
    </w:p>
    <w:p w14:paraId="591B02E1" w14:textId="3E61A899" w:rsidR="003C4AB4" w:rsidRDefault="00700601" w:rsidP="00493844">
      <w:pPr>
        <w:pStyle w:val="ListParagraph"/>
        <w:numPr>
          <w:ilvl w:val="0"/>
          <w:numId w:val="8"/>
        </w:numPr>
        <w:rPr>
          <w:sz w:val="24"/>
          <w:szCs w:val="24"/>
        </w:rPr>
      </w:pPr>
      <w:r>
        <w:rPr>
          <w:sz w:val="24"/>
          <w:szCs w:val="24"/>
        </w:rPr>
        <w:t xml:space="preserve">Matthew is planning to have </w:t>
      </w:r>
      <w:r w:rsidR="00CB3ACD">
        <w:rPr>
          <w:sz w:val="24"/>
          <w:szCs w:val="24"/>
        </w:rPr>
        <w:t xml:space="preserve">the </w:t>
      </w:r>
      <w:r>
        <w:rPr>
          <w:sz w:val="24"/>
          <w:szCs w:val="24"/>
        </w:rPr>
        <w:t xml:space="preserve">event </w:t>
      </w:r>
      <w:r w:rsidR="00F9693E">
        <w:rPr>
          <w:sz w:val="24"/>
          <w:szCs w:val="24"/>
        </w:rPr>
        <w:t xml:space="preserve">on </w:t>
      </w:r>
      <w:r w:rsidR="00CB3ACD">
        <w:rPr>
          <w:sz w:val="24"/>
          <w:szCs w:val="24"/>
        </w:rPr>
        <w:t>a</w:t>
      </w:r>
      <w:r w:rsidR="00F9693E">
        <w:rPr>
          <w:sz w:val="24"/>
          <w:szCs w:val="24"/>
        </w:rPr>
        <w:t xml:space="preserve"> weekday</w:t>
      </w:r>
      <w:r w:rsidR="00CB3ACD">
        <w:rPr>
          <w:sz w:val="24"/>
          <w:szCs w:val="24"/>
        </w:rPr>
        <w:t xml:space="preserve"> </w:t>
      </w:r>
      <w:r w:rsidR="00F9693E">
        <w:rPr>
          <w:sz w:val="24"/>
          <w:szCs w:val="24"/>
        </w:rPr>
        <w:t>during the first week of Spring quarter, but</w:t>
      </w:r>
      <w:r w:rsidR="00547A17">
        <w:rPr>
          <w:sz w:val="24"/>
          <w:szCs w:val="24"/>
        </w:rPr>
        <w:t xml:space="preserve"> it</w:t>
      </w:r>
      <w:r w:rsidR="00F9693E">
        <w:rPr>
          <w:sz w:val="24"/>
          <w:szCs w:val="24"/>
        </w:rPr>
        <w:t xml:space="preserve"> </w:t>
      </w:r>
      <w:r w:rsidR="00CB3ACD">
        <w:rPr>
          <w:sz w:val="24"/>
          <w:szCs w:val="24"/>
        </w:rPr>
        <w:t xml:space="preserve">was </w:t>
      </w:r>
      <w:r w:rsidR="00F9693E">
        <w:rPr>
          <w:sz w:val="24"/>
          <w:szCs w:val="24"/>
        </w:rPr>
        <w:t xml:space="preserve">suggested to move it to the </w:t>
      </w:r>
      <w:r w:rsidR="00400327">
        <w:rPr>
          <w:sz w:val="24"/>
          <w:szCs w:val="24"/>
        </w:rPr>
        <w:t>second week because there are many other events in the first week</w:t>
      </w:r>
      <w:r w:rsidR="00DA22A5">
        <w:rPr>
          <w:sz w:val="24"/>
          <w:szCs w:val="24"/>
        </w:rPr>
        <w:t xml:space="preserve">, and </w:t>
      </w:r>
      <w:r w:rsidR="0070606E">
        <w:rPr>
          <w:sz w:val="24"/>
          <w:szCs w:val="24"/>
        </w:rPr>
        <w:t xml:space="preserve">have the marketing </w:t>
      </w:r>
      <w:r w:rsidR="00E65F50">
        <w:rPr>
          <w:sz w:val="24"/>
          <w:szCs w:val="24"/>
        </w:rPr>
        <w:t>out before the end of Winter quarter</w:t>
      </w:r>
    </w:p>
    <w:p w14:paraId="1BBAFDDD" w14:textId="68828F6A" w:rsidR="0023319B" w:rsidRDefault="009C00FC" w:rsidP="00493844">
      <w:pPr>
        <w:pStyle w:val="ListParagraph"/>
        <w:numPr>
          <w:ilvl w:val="0"/>
          <w:numId w:val="8"/>
        </w:numPr>
        <w:rPr>
          <w:sz w:val="24"/>
          <w:szCs w:val="24"/>
        </w:rPr>
      </w:pPr>
      <w:r>
        <w:rPr>
          <w:sz w:val="24"/>
          <w:szCs w:val="24"/>
        </w:rPr>
        <w:t>Considering the time</w:t>
      </w:r>
      <w:r w:rsidR="00837E23">
        <w:rPr>
          <w:sz w:val="24"/>
          <w:szCs w:val="24"/>
        </w:rPr>
        <w:t xml:space="preserve"> to start th</w:t>
      </w:r>
      <w:r w:rsidR="00605639">
        <w:rPr>
          <w:sz w:val="24"/>
          <w:szCs w:val="24"/>
        </w:rPr>
        <w:t>e event</w:t>
      </w:r>
      <w:r w:rsidR="001C51D5">
        <w:rPr>
          <w:sz w:val="24"/>
          <w:szCs w:val="24"/>
        </w:rPr>
        <w:t xml:space="preserve"> at time that most students are out of class, can be</w:t>
      </w:r>
      <w:r w:rsidR="00605639">
        <w:rPr>
          <w:sz w:val="24"/>
          <w:szCs w:val="24"/>
        </w:rPr>
        <w:t xml:space="preserve"> at 1 pm</w:t>
      </w:r>
      <w:r w:rsidR="001C51D5">
        <w:rPr>
          <w:sz w:val="24"/>
          <w:szCs w:val="24"/>
        </w:rPr>
        <w:t xml:space="preserve">, 2 pm or 4 pm </w:t>
      </w:r>
    </w:p>
    <w:p w14:paraId="5D9B8314" w14:textId="3C8AC3F7" w:rsidR="001C51D5" w:rsidRDefault="00991D47" w:rsidP="000A5662">
      <w:pPr>
        <w:pStyle w:val="ListParagraph"/>
        <w:numPr>
          <w:ilvl w:val="0"/>
          <w:numId w:val="10"/>
        </w:numPr>
        <w:rPr>
          <w:sz w:val="24"/>
          <w:szCs w:val="24"/>
        </w:rPr>
      </w:pPr>
      <w:r>
        <w:rPr>
          <w:sz w:val="24"/>
          <w:szCs w:val="24"/>
        </w:rPr>
        <w:t xml:space="preserve">Magaly moved to </w:t>
      </w:r>
      <w:r w:rsidR="00547A17">
        <w:rPr>
          <w:sz w:val="24"/>
          <w:szCs w:val="24"/>
        </w:rPr>
        <w:t>have club showcase be at 2 pm on Thursday 4/11 – Anthony seconded</w:t>
      </w:r>
    </w:p>
    <w:p w14:paraId="57EA50E4" w14:textId="613D2459" w:rsidR="00547A17" w:rsidRDefault="00547A17" w:rsidP="000A5662">
      <w:pPr>
        <w:pStyle w:val="ListParagraph"/>
        <w:numPr>
          <w:ilvl w:val="0"/>
          <w:numId w:val="10"/>
        </w:numPr>
        <w:rPr>
          <w:sz w:val="24"/>
          <w:szCs w:val="24"/>
        </w:rPr>
      </w:pPr>
      <w:r>
        <w:rPr>
          <w:sz w:val="24"/>
          <w:szCs w:val="24"/>
        </w:rPr>
        <w:t>Unanimous vote to approve the motion</w:t>
      </w:r>
    </w:p>
    <w:p w14:paraId="4E465635" w14:textId="20786801" w:rsidR="004E0512" w:rsidRDefault="004E0512" w:rsidP="00493844">
      <w:pPr>
        <w:pStyle w:val="ListParagraph"/>
        <w:numPr>
          <w:ilvl w:val="0"/>
          <w:numId w:val="8"/>
        </w:numPr>
        <w:rPr>
          <w:sz w:val="24"/>
          <w:szCs w:val="24"/>
        </w:rPr>
      </w:pPr>
      <w:r>
        <w:rPr>
          <w:sz w:val="24"/>
          <w:szCs w:val="24"/>
        </w:rPr>
        <w:t>Recommendation to have a main act as a magician because that can attracts many students to come</w:t>
      </w:r>
      <w:r w:rsidR="001A3B6D">
        <w:rPr>
          <w:sz w:val="24"/>
          <w:szCs w:val="24"/>
        </w:rPr>
        <w:t>; Other suggestions are having a photobooth, caricature artist</w:t>
      </w:r>
      <w:r w:rsidR="004050E7">
        <w:rPr>
          <w:sz w:val="24"/>
          <w:szCs w:val="24"/>
        </w:rPr>
        <w:t>, gymnast…</w:t>
      </w:r>
    </w:p>
    <w:p w14:paraId="559B6188" w14:textId="0DBC09A1" w:rsidR="004050E7" w:rsidRDefault="0022148D" w:rsidP="000A5662">
      <w:pPr>
        <w:pStyle w:val="ListParagraph"/>
        <w:numPr>
          <w:ilvl w:val="0"/>
          <w:numId w:val="12"/>
        </w:numPr>
        <w:rPr>
          <w:sz w:val="24"/>
          <w:szCs w:val="24"/>
        </w:rPr>
      </w:pPr>
      <w:r>
        <w:rPr>
          <w:sz w:val="24"/>
          <w:szCs w:val="24"/>
        </w:rPr>
        <w:t xml:space="preserve">Magaly moved to </w:t>
      </w:r>
      <w:r w:rsidR="000A5662">
        <w:rPr>
          <w:sz w:val="24"/>
          <w:szCs w:val="24"/>
        </w:rPr>
        <w:t>have a main act for the club showcase – Anthony seconded</w:t>
      </w:r>
    </w:p>
    <w:p w14:paraId="43D5CEC1" w14:textId="75658E5D" w:rsidR="000A5662" w:rsidRDefault="000A5662" w:rsidP="000A5662">
      <w:pPr>
        <w:pStyle w:val="ListParagraph"/>
        <w:numPr>
          <w:ilvl w:val="0"/>
          <w:numId w:val="11"/>
        </w:numPr>
        <w:rPr>
          <w:sz w:val="24"/>
          <w:szCs w:val="24"/>
        </w:rPr>
      </w:pPr>
      <w:r>
        <w:rPr>
          <w:sz w:val="24"/>
          <w:szCs w:val="24"/>
        </w:rPr>
        <w:t>Unanimous vote to approve the motion</w:t>
      </w:r>
    </w:p>
    <w:p w14:paraId="0D66BCE2" w14:textId="6C910F7F" w:rsidR="000A5662" w:rsidRDefault="005F7C5E" w:rsidP="00493844">
      <w:pPr>
        <w:pStyle w:val="ListParagraph"/>
        <w:numPr>
          <w:ilvl w:val="0"/>
          <w:numId w:val="8"/>
        </w:numPr>
        <w:rPr>
          <w:sz w:val="24"/>
          <w:szCs w:val="24"/>
        </w:rPr>
      </w:pPr>
      <w:r>
        <w:rPr>
          <w:sz w:val="24"/>
          <w:szCs w:val="24"/>
        </w:rPr>
        <w:t>Anthony brought up that S.O.S Club i</w:t>
      </w:r>
      <w:r w:rsidR="00F46707">
        <w:rPr>
          <w:sz w:val="24"/>
          <w:szCs w:val="24"/>
        </w:rPr>
        <w:t>s</w:t>
      </w:r>
      <w:r w:rsidR="007B4F5A">
        <w:rPr>
          <w:sz w:val="24"/>
          <w:szCs w:val="24"/>
        </w:rPr>
        <w:t xml:space="preserve"> thinking of doing</w:t>
      </w:r>
      <w:r w:rsidR="00F46707">
        <w:rPr>
          <w:sz w:val="24"/>
          <w:szCs w:val="24"/>
        </w:rPr>
        <w:t xml:space="preserve"> a fashion show</w:t>
      </w:r>
      <w:r w:rsidR="000A0ED6">
        <w:rPr>
          <w:sz w:val="24"/>
          <w:szCs w:val="24"/>
        </w:rPr>
        <w:t xml:space="preserve"> with recycled materials</w:t>
      </w:r>
    </w:p>
    <w:p w14:paraId="588AD541" w14:textId="3CCAE166" w:rsidR="00BC48AB" w:rsidRDefault="00BC48AB" w:rsidP="00493844">
      <w:pPr>
        <w:pStyle w:val="ListParagraph"/>
        <w:numPr>
          <w:ilvl w:val="0"/>
          <w:numId w:val="8"/>
        </w:numPr>
        <w:rPr>
          <w:sz w:val="24"/>
          <w:szCs w:val="24"/>
        </w:rPr>
      </w:pPr>
      <w:r>
        <w:rPr>
          <w:sz w:val="24"/>
          <w:szCs w:val="24"/>
        </w:rPr>
        <w:t xml:space="preserve">The other </w:t>
      </w:r>
      <w:r w:rsidR="00EC4BAC">
        <w:rPr>
          <w:sz w:val="24"/>
          <w:szCs w:val="24"/>
        </w:rPr>
        <w:t>discussion</w:t>
      </w:r>
      <w:r w:rsidR="00CA69F9">
        <w:rPr>
          <w:sz w:val="24"/>
          <w:szCs w:val="24"/>
        </w:rPr>
        <w:t xml:space="preserve"> of club participation was</w:t>
      </w:r>
      <w:r w:rsidR="00550205">
        <w:rPr>
          <w:sz w:val="24"/>
          <w:szCs w:val="24"/>
        </w:rPr>
        <w:t xml:space="preserve"> tabled due to shortage in time</w:t>
      </w:r>
    </w:p>
    <w:p w14:paraId="601FEF6E" w14:textId="32203B21" w:rsidR="00776617" w:rsidRDefault="00776617" w:rsidP="00776617">
      <w:pPr>
        <w:rPr>
          <w:sz w:val="24"/>
          <w:szCs w:val="24"/>
        </w:rPr>
      </w:pPr>
      <w:r>
        <w:rPr>
          <w:sz w:val="24"/>
          <w:szCs w:val="24"/>
        </w:rPr>
        <w:t xml:space="preserve">Cardinal Leadership Summit </w:t>
      </w:r>
    </w:p>
    <w:p w14:paraId="3C55BA38" w14:textId="0A5532BF" w:rsidR="00776617" w:rsidRDefault="00BD3B7C" w:rsidP="00776617">
      <w:pPr>
        <w:pStyle w:val="ListParagraph"/>
        <w:numPr>
          <w:ilvl w:val="0"/>
          <w:numId w:val="13"/>
        </w:numPr>
        <w:rPr>
          <w:sz w:val="24"/>
          <w:szCs w:val="24"/>
        </w:rPr>
      </w:pPr>
      <w:r>
        <w:rPr>
          <w:sz w:val="24"/>
          <w:szCs w:val="24"/>
        </w:rPr>
        <w:t xml:space="preserve">It is going to be on 3/2, it’s a </w:t>
      </w:r>
      <w:r w:rsidR="00993CB4">
        <w:rPr>
          <w:sz w:val="24"/>
          <w:szCs w:val="24"/>
        </w:rPr>
        <w:t>1 day conference in Skagit Valley College</w:t>
      </w:r>
      <w:r w:rsidR="00714EC5">
        <w:rPr>
          <w:sz w:val="24"/>
          <w:szCs w:val="24"/>
        </w:rPr>
        <w:t>. The form for signing up will be going out soon</w:t>
      </w:r>
    </w:p>
    <w:p w14:paraId="719DC3D7" w14:textId="38DF4A62" w:rsidR="00FF421D" w:rsidRDefault="00E00C76" w:rsidP="00FF421D">
      <w:pPr>
        <w:rPr>
          <w:sz w:val="24"/>
          <w:szCs w:val="24"/>
        </w:rPr>
      </w:pPr>
      <w:r>
        <w:rPr>
          <w:sz w:val="24"/>
          <w:szCs w:val="24"/>
        </w:rPr>
        <w:t>Orca Day</w:t>
      </w:r>
    </w:p>
    <w:p w14:paraId="3DFAE72B" w14:textId="6F87B061" w:rsidR="00E00C76" w:rsidRDefault="005B543A" w:rsidP="00E00C76">
      <w:pPr>
        <w:pStyle w:val="ListParagraph"/>
        <w:numPr>
          <w:ilvl w:val="0"/>
          <w:numId w:val="13"/>
        </w:numPr>
        <w:rPr>
          <w:sz w:val="24"/>
          <w:szCs w:val="24"/>
        </w:rPr>
      </w:pPr>
      <w:r>
        <w:rPr>
          <w:sz w:val="24"/>
          <w:szCs w:val="24"/>
        </w:rPr>
        <w:t>Reminder for clubs to consider their budget for Orca Day</w:t>
      </w:r>
    </w:p>
    <w:p w14:paraId="17C2C340" w14:textId="5FE1595D" w:rsidR="005B543A" w:rsidRDefault="00B51E59" w:rsidP="005B543A">
      <w:pPr>
        <w:rPr>
          <w:sz w:val="24"/>
          <w:szCs w:val="24"/>
        </w:rPr>
      </w:pPr>
      <w:r>
        <w:rPr>
          <w:sz w:val="24"/>
          <w:szCs w:val="24"/>
        </w:rPr>
        <w:t>Open floor</w:t>
      </w:r>
    </w:p>
    <w:p w14:paraId="00531882" w14:textId="704AC30F" w:rsidR="00B51E59" w:rsidRDefault="005B0549" w:rsidP="00B51E59">
      <w:pPr>
        <w:pStyle w:val="ListParagraph"/>
        <w:numPr>
          <w:ilvl w:val="0"/>
          <w:numId w:val="13"/>
        </w:numPr>
        <w:rPr>
          <w:sz w:val="24"/>
          <w:szCs w:val="24"/>
        </w:rPr>
      </w:pPr>
      <w:r>
        <w:rPr>
          <w:sz w:val="24"/>
          <w:szCs w:val="24"/>
        </w:rPr>
        <w:lastRenderedPageBreak/>
        <w:t xml:space="preserve">Clarification that funding request and </w:t>
      </w:r>
      <w:r w:rsidR="000837F8">
        <w:rPr>
          <w:sz w:val="24"/>
          <w:szCs w:val="24"/>
        </w:rPr>
        <w:t>motions can be approved with 2/3 voting members of the InterClub Council</w:t>
      </w:r>
      <w:r w:rsidR="00CA69F9">
        <w:rPr>
          <w:sz w:val="24"/>
          <w:szCs w:val="24"/>
        </w:rPr>
        <w:t xml:space="preserve"> present</w:t>
      </w:r>
    </w:p>
    <w:p w14:paraId="37D86492" w14:textId="24D010CA" w:rsidR="00E570BD" w:rsidRDefault="00E570BD" w:rsidP="00E570BD">
      <w:pPr>
        <w:rPr>
          <w:b/>
          <w:bCs/>
          <w:sz w:val="24"/>
          <w:szCs w:val="24"/>
        </w:rPr>
      </w:pPr>
      <w:r>
        <w:rPr>
          <w:b/>
          <w:bCs/>
          <w:sz w:val="24"/>
          <w:szCs w:val="24"/>
        </w:rPr>
        <w:t>Reminders/ Comments/ Concerns</w:t>
      </w:r>
    </w:p>
    <w:p w14:paraId="4EFCE3A0" w14:textId="13BA5655" w:rsidR="00E570BD" w:rsidRPr="00CD2E00" w:rsidRDefault="00CD2E00" w:rsidP="00B53805">
      <w:pPr>
        <w:pStyle w:val="ListParagraph"/>
        <w:numPr>
          <w:ilvl w:val="0"/>
          <w:numId w:val="13"/>
        </w:numPr>
        <w:rPr>
          <w:b/>
          <w:bCs/>
          <w:sz w:val="24"/>
          <w:szCs w:val="24"/>
        </w:rPr>
      </w:pPr>
      <w:r>
        <w:rPr>
          <w:sz w:val="24"/>
          <w:szCs w:val="24"/>
        </w:rPr>
        <w:t>Quarterly reports due Friday 3/8</w:t>
      </w:r>
    </w:p>
    <w:p w14:paraId="74D772CD" w14:textId="4A7992B7" w:rsidR="00CD2E00" w:rsidRPr="00D53B81" w:rsidRDefault="00CD2E00" w:rsidP="00B53805">
      <w:pPr>
        <w:pStyle w:val="ListParagraph"/>
        <w:numPr>
          <w:ilvl w:val="0"/>
          <w:numId w:val="13"/>
        </w:numPr>
        <w:rPr>
          <w:b/>
          <w:bCs/>
          <w:sz w:val="24"/>
          <w:szCs w:val="24"/>
        </w:rPr>
      </w:pPr>
      <w:r>
        <w:rPr>
          <w:sz w:val="24"/>
          <w:szCs w:val="24"/>
        </w:rPr>
        <w:t>Fiscal Deadline</w:t>
      </w:r>
      <w:r w:rsidR="00D53B81">
        <w:rPr>
          <w:sz w:val="24"/>
          <w:szCs w:val="24"/>
        </w:rPr>
        <w:t xml:space="preserve"> (end of April)</w:t>
      </w:r>
    </w:p>
    <w:p w14:paraId="1B50ABFB" w14:textId="29769E34" w:rsidR="00D53B81" w:rsidRPr="00220EC7" w:rsidRDefault="000954D7" w:rsidP="00D53B81">
      <w:pPr>
        <w:pStyle w:val="ListParagraph"/>
        <w:numPr>
          <w:ilvl w:val="0"/>
          <w:numId w:val="11"/>
        </w:numPr>
        <w:rPr>
          <w:b/>
          <w:bCs/>
          <w:sz w:val="24"/>
          <w:szCs w:val="24"/>
        </w:rPr>
      </w:pPr>
      <w:r>
        <w:rPr>
          <w:sz w:val="24"/>
          <w:szCs w:val="24"/>
        </w:rPr>
        <w:t>Reminded clubs to use all of their allocated money before the end of April</w:t>
      </w:r>
    </w:p>
    <w:p w14:paraId="154D787B" w14:textId="6C95DF85" w:rsidR="00B36D27" w:rsidRDefault="00220EC7" w:rsidP="00B36D27">
      <w:pPr>
        <w:pStyle w:val="ListParagraph"/>
        <w:numPr>
          <w:ilvl w:val="0"/>
          <w:numId w:val="11"/>
        </w:numPr>
        <w:rPr>
          <w:b/>
          <w:bCs/>
          <w:sz w:val="24"/>
          <w:szCs w:val="24"/>
        </w:rPr>
      </w:pPr>
      <w:r>
        <w:rPr>
          <w:sz w:val="24"/>
          <w:szCs w:val="24"/>
        </w:rPr>
        <w:t xml:space="preserve">If there are events after that due date, clubs should turn their funding requests in before </w:t>
      </w:r>
      <w:r w:rsidR="001A2DBE">
        <w:rPr>
          <w:sz w:val="24"/>
          <w:szCs w:val="24"/>
        </w:rPr>
        <w:t>the deadline</w:t>
      </w:r>
    </w:p>
    <w:p w14:paraId="1D002396" w14:textId="598F3578" w:rsidR="00B36D27" w:rsidRPr="00F97A83" w:rsidRDefault="00B36D27" w:rsidP="00B36D27">
      <w:pPr>
        <w:pStyle w:val="ListParagraph"/>
        <w:numPr>
          <w:ilvl w:val="0"/>
          <w:numId w:val="14"/>
        </w:numPr>
        <w:rPr>
          <w:b/>
          <w:bCs/>
          <w:sz w:val="24"/>
          <w:szCs w:val="24"/>
        </w:rPr>
      </w:pPr>
      <w:r>
        <w:rPr>
          <w:sz w:val="24"/>
          <w:szCs w:val="24"/>
        </w:rPr>
        <w:t>Marketing Kit and Club o</w:t>
      </w:r>
      <w:r w:rsidR="00F97A83">
        <w:rPr>
          <w:sz w:val="24"/>
          <w:szCs w:val="24"/>
        </w:rPr>
        <w:t>f the Week</w:t>
      </w:r>
      <w:r w:rsidR="00F64B8E">
        <w:rPr>
          <w:sz w:val="24"/>
          <w:szCs w:val="24"/>
        </w:rPr>
        <w:t xml:space="preserve"> – were not discussed due to shortage in time</w:t>
      </w:r>
    </w:p>
    <w:p w14:paraId="63CE34A0" w14:textId="70706AD7" w:rsidR="00210F4E" w:rsidRPr="00FA3F8C" w:rsidRDefault="00FA3F8C" w:rsidP="00B36D27">
      <w:pPr>
        <w:pStyle w:val="ListParagraph"/>
        <w:numPr>
          <w:ilvl w:val="0"/>
          <w:numId w:val="14"/>
        </w:numPr>
        <w:rPr>
          <w:b/>
          <w:bCs/>
          <w:sz w:val="24"/>
          <w:szCs w:val="24"/>
        </w:rPr>
      </w:pPr>
      <w:r>
        <w:rPr>
          <w:sz w:val="24"/>
          <w:szCs w:val="24"/>
        </w:rPr>
        <w:t>Anthony moved to adjourn the meeting – Magaly seconded</w:t>
      </w:r>
    </w:p>
    <w:p w14:paraId="08F74CF1" w14:textId="20399F0F" w:rsidR="00FA3F8C" w:rsidRPr="00FA3F8C" w:rsidRDefault="00FA3F8C" w:rsidP="00B36D27">
      <w:pPr>
        <w:pStyle w:val="ListParagraph"/>
        <w:numPr>
          <w:ilvl w:val="0"/>
          <w:numId w:val="14"/>
        </w:numPr>
        <w:rPr>
          <w:b/>
          <w:bCs/>
          <w:sz w:val="24"/>
          <w:szCs w:val="24"/>
        </w:rPr>
      </w:pPr>
      <w:r>
        <w:rPr>
          <w:sz w:val="24"/>
          <w:szCs w:val="24"/>
        </w:rPr>
        <w:t>Unanimous vote to adjourn the meeting</w:t>
      </w:r>
    </w:p>
    <w:p w14:paraId="210E2C8E" w14:textId="0BC6875E" w:rsidR="00FA3F8C" w:rsidRPr="00FA3F8C" w:rsidRDefault="00FA3F8C" w:rsidP="00FA3F8C">
      <w:pPr>
        <w:rPr>
          <w:b/>
          <w:bCs/>
          <w:sz w:val="24"/>
          <w:szCs w:val="24"/>
        </w:rPr>
      </w:pPr>
      <w:r>
        <w:rPr>
          <w:b/>
          <w:bCs/>
          <w:sz w:val="24"/>
          <w:szCs w:val="24"/>
        </w:rPr>
        <w:t xml:space="preserve">Meeting adjourned at </w:t>
      </w:r>
      <w:r w:rsidR="00830ECA">
        <w:rPr>
          <w:b/>
          <w:bCs/>
          <w:sz w:val="24"/>
          <w:szCs w:val="24"/>
        </w:rPr>
        <w:t>10:30 am</w:t>
      </w:r>
      <w:r w:rsidR="006D5243">
        <w:rPr>
          <w:b/>
          <w:bCs/>
          <w:sz w:val="24"/>
          <w:szCs w:val="24"/>
        </w:rPr>
        <w:t xml:space="preserve"> </w:t>
      </w:r>
    </w:p>
    <w:p w14:paraId="22A34B14" w14:textId="77777777" w:rsidR="00F97A83" w:rsidRPr="00F97A83" w:rsidRDefault="00F97A83" w:rsidP="00F97A83">
      <w:pPr>
        <w:rPr>
          <w:b/>
          <w:bCs/>
          <w:sz w:val="24"/>
          <w:szCs w:val="24"/>
        </w:rPr>
      </w:pPr>
    </w:p>
    <w:p w14:paraId="30C68666" w14:textId="77777777" w:rsidR="00010266" w:rsidRPr="00010266" w:rsidRDefault="00010266" w:rsidP="00010266">
      <w:pPr>
        <w:rPr>
          <w:sz w:val="24"/>
          <w:szCs w:val="24"/>
        </w:rPr>
      </w:pPr>
    </w:p>
    <w:sectPr w:rsidR="00010266" w:rsidRPr="00010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0455"/>
    <w:multiLevelType w:val="hybridMultilevel"/>
    <w:tmpl w:val="E6E6B1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5B1250"/>
    <w:multiLevelType w:val="hybridMultilevel"/>
    <w:tmpl w:val="601A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76D4E"/>
    <w:multiLevelType w:val="hybridMultilevel"/>
    <w:tmpl w:val="356E3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84205"/>
    <w:multiLevelType w:val="hybridMultilevel"/>
    <w:tmpl w:val="1D9C66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936E7E"/>
    <w:multiLevelType w:val="hybridMultilevel"/>
    <w:tmpl w:val="43E61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3354D"/>
    <w:multiLevelType w:val="hybridMultilevel"/>
    <w:tmpl w:val="0DEC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F7E03"/>
    <w:multiLevelType w:val="hybridMultilevel"/>
    <w:tmpl w:val="08B8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566E7"/>
    <w:multiLevelType w:val="hybridMultilevel"/>
    <w:tmpl w:val="D5EC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D30D9"/>
    <w:multiLevelType w:val="hybridMultilevel"/>
    <w:tmpl w:val="67D0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6665F"/>
    <w:multiLevelType w:val="hybridMultilevel"/>
    <w:tmpl w:val="1F069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3379A1"/>
    <w:multiLevelType w:val="hybridMultilevel"/>
    <w:tmpl w:val="394C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C2FEA"/>
    <w:multiLevelType w:val="hybridMultilevel"/>
    <w:tmpl w:val="CD3A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6022C1"/>
    <w:multiLevelType w:val="hybridMultilevel"/>
    <w:tmpl w:val="B26C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B5ADF"/>
    <w:multiLevelType w:val="hybridMultilevel"/>
    <w:tmpl w:val="D76A77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F6F077C"/>
    <w:multiLevelType w:val="hybridMultilevel"/>
    <w:tmpl w:val="AF28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093789">
    <w:abstractNumId w:val="1"/>
  </w:num>
  <w:num w:numId="2" w16cid:durableId="1414087653">
    <w:abstractNumId w:val="4"/>
  </w:num>
  <w:num w:numId="3" w16cid:durableId="496311586">
    <w:abstractNumId w:val="7"/>
  </w:num>
  <w:num w:numId="4" w16cid:durableId="1479148824">
    <w:abstractNumId w:val="2"/>
  </w:num>
  <w:num w:numId="5" w16cid:durableId="1353723689">
    <w:abstractNumId w:val="14"/>
  </w:num>
  <w:num w:numId="6" w16cid:durableId="291517705">
    <w:abstractNumId w:val="5"/>
  </w:num>
  <w:num w:numId="7" w16cid:durableId="703940245">
    <w:abstractNumId w:val="13"/>
  </w:num>
  <w:num w:numId="8" w16cid:durableId="1438989888">
    <w:abstractNumId w:val="10"/>
  </w:num>
  <w:num w:numId="9" w16cid:durableId="1098672410">
    <w:abstractNumId w:val="11"/>
  </w:num>
  <w:num w:numId="10" w16cid:durableId="1045370813">
    <w:abstractNumId w:val="9"/>
  </w:num>
  <w:num w:numId="11" w16cid:durableId="971591144">
    <w:abstractNumId w:val="0"/>
  </w:num>
  <w:num w:numId="12" w16cid:durableId="51464461">
    <w:abstractNumId w:val="3"/>
  </w:num>
  <w:num w:numId="13" w16cid:durableId="801970456">
    <w:abstractNumId w:val="12"/>
  </w:num>
  <w:num w:numId="14" w16cid:durableId="555973505">
    <w:abstractNumId w:val="8"/>
  </w:num>
  <w:num w:numId="15" w16cid:durableId="726295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A1"/>
    <w:rsid w:val="00010266"/>
    <w:rsid w:val="00012F07"/>
    <w:rsid w:val="000837F8"/>
    <w:rsid w:val="00092282"/>
    <w:rsid w:val="000954D7"/>
    <w:rsid w:val="000A0ED6"/>
    <w:rsid w:val="000A5662"/>
    <w:rsid w:val="000C4659"/>
    <w:rsid w:val="000D4632"/>
    <w:rsid w:val="00165986"/>
    <w:rsid w:val="00185664"/>
    <w:rsid w:val="001A2DBE"/>
    <w:rsid w:val="001A3B6D"/>
    <w:rsid w:val="001B03A4"/>
    <w:rsid w:val="001B5191"/>
    <w:rsid w:val="001C51D5"/>
    <w:rsid w:val="001D40A2"/>
    <w:rsid w:val="002069E5"/>
    <w:rsid w:val="00210F4E"/>
    <w:rsid w:val="00220EC7"/>
    <w:rsid w:val="0022148D"/>
    <w:rsid w:val="00230A00"/>
    <w:rsid w:val="0023319B"/>
    <w:rsid w:val="0024403C"/>
    <w:rsid w:val="002566F2"/>
    <w:rsid w:val="00273022"/>
    <w:rsid w:val="002A4037"/>
    <w:rsid w:val="002B3911"/>
    <w:rsid w:val="002B7BD4"/>
    <w:rsid w:val="002D4D2A"/>
    <w:rsid w:val="002D5B21"/>
    <w:rsid w:val="002F4826"/>
    <w:rsid w:val="0033447C"/>
    <w:rsid w:val="0034431D"/>
    <w:rsid w:val="00350E1D"/>
    <w:rsid w:val="00384B73"/>
    <w:rsid w:val="00396C3F"/>
    <w:rsid w:val="003C4AB4"/>
    <w:rsid w:val="003D0818"/>
    <w:rsid w:val="003F2333"/>
    <w:rsid w:val="003F4827"/>
    <w:rsid w:val="00400327"/>
    <w:rsid w:val="004050E7"/>
    <w:rsid w:val="00424454"/>
    <w:rsid w:val="00431986"/>
    <w:rsid w:val="0044672A"/>
    <w:rsid w:val="0046521F"/>
    <w:rsid w:val="00484798"/>
    <w:rsid w:val="00493844"/>
    <w:rsid w:val="004E0512"/>
    <w:rsid w:val="004E05D7"/>
    <w:rsid w:val="004E3DAB"/>
    <w:rsid w:val="00542899"/>
    <w:rsid w:val="00547A17"/>
    <w:rsid w:val="00550205"/>
    <w:rsid w:val="00555A65"/>
    <w:rsid w:val="00593ECA"/>
    <w:rsid w:val="005A54D5"/>
    <w:rsid w:val="005B0549"/>
    <w:rsid w:val="005B543A"/>
    <w:rsid w:val="005F4A1F"/>
    <w:rsid w:val="005F7C5E"/>
    <w:rsid w:val="005F7FEA"/>
    <w:rsid w:val="00605639"/>
    <w:rsid w:val="006136F3"/>
    <w:rsid w:val="00646F3E"/>
    <w:rsid w:val="0067456A"/>
    <w:rsid w:val="006D337F"/>
    <w:rsid w:val="006D5243"/>
    <w:rsid w:val="00700601"/>
    <w:rsid w:val="0070606E"/>
    <w:rsid w:val="007079F7"/>
    <w:rsid w:val="007134A1"/>
    <w:rsid w:val="00714EC5"/>
    <w:rsid w:val="00740E8D"/>
    <w:rsid w:val="0076176C"/>
    <w:rsid w:val="00776617"/>
    <w:rsid w:val="007B2EA3"/>
    <w:rsid w:val="007B4F5A"/>
    <w:rsid w:val="007F0473"/>
    <w:rsid w:val="007F29E3"/>
    <w:rsid w:val="008263B5"/>
    <w:rsid w:val="00830ECA"/>
    <w:rsid w:val="00837401"/>
    <w:rsid w:val="00837E23"/>
    <w:rsid w:val="00854159"/>
    <w:rsid w:val="0094502B"/>
    <w:rsid w:val="00955D53"/>
    <w:rsid w:val="0097122F"/>
    <w:rsid w:val="00991D47"/>
    <w:rsid w:val="0099235B"/>
    <w:rsid w:val="00993CB4"/>
    <w:rsid w:val="009C00FC"/>
    <w:rsid w:val="009D1AAF"/>
    <w:rsid w:val="00A028AF"/>
    <w:rsid w:val="00A12AA5"/>
    <w:rsid w:val="00A14496"/>
    <w:rsid w:val="00A1717E"/>
    <w:rsid w:val="00A500A1"/>
    <w:rsid w:val="00A500C2"/>
    <w:rsid w:val="00A766F1"/>
    <w:rsid w:val="00A91E55"/>
    <w:rsid w:val="00AA4F1B"/>
    <w:rsid w:val="00B00A4E"/>
    <w:rsid w:val="00B250AE"/>
    <w:rsid w:val="00B36D27"/>
    <w:rsid w:val="00B44DBD"/>
    <w:rsid w:val="00B51E59"/>
    <w:rsid w:val="00B53805"/>
    <w:rsid w:val="00BA0F57"/>
    <w:rsid w:val="00BC48AB"/>
    <w:rsid w:val="00BC792C"/>
    <w:rsid w:val="00BD3B7C"/>
    <w:rsid w:val="00BE3965"/>
    <w:rsid w:val="00BF1C8F"/>
    <w:rsid w:val="00C1142B"/>
    <w:rsid w:val="00C34DDA"/>
    <w:rsid w:val="00C51C7F"/>
    <w:rsid w:val="00C6135D"/>
    <w:rsid w:val="00C66CB4"/>
    <w:rsid w:val="00C70398"/>
    <w:rsid w:val="00CA69F9"/>
    <w:rsid w:val="00CB3ACD"/>
    <w:rsid w:val="00CD2E00"/>
    <w:rsid w:val="00CE33A3"/>
    <w:rsid w:val="00CF00E6"/>
    <w:rsid w:val="00D53B81"/>
    <w:rsid w:val="00DA22A5"/>
    <w:rsid w:val="00DC2EAA"/>
    <w:rsid w:val="00DC50E8"/>
    <w:rsid w:val="00E00C76"/>
    <w:rsid w:val="00E10626"/>
    <w:rsid w:val="00E3406E"/>
    <w:rsid w:val="00E50B1D"/>
    <w:rsid w:val="00E570BD"/>
    <w:rsid w:val="00E65F50"/>
    <w:rsid w:val="00E84900"/>
    <w:rsid w:val="00E950CD"/>
    <w:rsid w:val="00EC4BAC"/>
    <w:rsid w:val="00EC50EA"/>
    <w:rsid w:val="00ED4AFA"/>
    <w:rsid w:val="00EF2062"/>
    <w:rsid w:val="00F06DB7"/>
    <w:rsid w:val="00F46707"/>
    <w:rsid w:val="00F64B8E"/>
    <w:rsid w:val="00F9693E"/>
    <w:rsid w:val="00F97A83"/>
    <w:rsid w:val="00FA3F8C"/>
    <w:rsid w:val="00FC743C"/>
    <w:rsid w:val="00FF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9FB4"/>
  <w15:chartTrackingRefBased/>
  <w15:docId w15:val="{6197AF14-6CD0-4356-9098-A859664D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4A1"/>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eeb2364-b2a3-495d-a95c-cb2109f4fb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81AFBD2BF8C144BC4AC92F23D167F4" ma:contentTypeVersion="11" ma:contentTypeDescription="Create a new document." ma:contentTypeScope="" ma:versionID="c6bbe3f91ae8da698a78efa4d40b315c">
  <xsd:schema xmlns:xsd="http://www.w3.org/2001/XMLSchema" xmlns:xs="http://www.w3.org/2001/XMLSchema" xmlns:p="http://schemas.microsoft.com/office/2006/metadata/properties" xmlns:ns3="ceeb2364-b2a3-495d-a95c-cb2109f4fbf3" xmlns:ns4="d82354d3-35a7-4d0d-a9d7-fa9f6c3463d8" targetNamespace="http://schemas.microsoft.com/office/2006/metadata/properties" ma:root="true" ma:fieldsID="03953eb0c2e3f71e76e93c16a5da7795" ns3:_="" ns4:_="">
    <xsd:import namespace="ceeb2364-b2a3-495d-a95c-cb2109f4fbf3"/>
    <xsd:import namespace="d82354d3-35a7-4d0d-a9d7-fa9f6c3463d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b2364-b2a3-495d-a95c-cb2109f4f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354d3-35a7-4d0d-a9d7-fa9f6c3463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8A1C5-06B7-4CF4-A73D-ABADDF19C442}">
  <ds:schemaRefs>
    <ds:schemaRef ds:uri="http://schemas.openxmlformats.org/officeDocument/2006/bibliography"/>
  </ds:schemaRefs>
</ds:datastoreItem>
</file>

<file path=customXml/itemProps2.xml><?xml version="1.0" encoding="utf-8"?>
<ds:datastoreItem xmlns:ds="http://schemas.openxmlformats.org/officeDocument/2006/customXml" ds:itemID="{EE633A10-9D87-4B26-8585-77669E15B9FA}">
  <ds:schemaRefs>
    <ds:schemaRef ds:uri="http://purl.org/dc/terms/"/>
    <ds:schemaRef ds:uri="http://schemas.microsoft.com/office/2006/documentManagement/types"/>
    <ds:schemaRef ds:uri="d82354d3-35a7-4d0d-a9d7-fa9f6c3463d8"/>
    <ds:schemaRef ds:uri="http://schemas.microsoft.com/office/infopath/2007/PartnerControls"/>
    <ds:schemaRef ds:uri="http://www.w3.org/XML/1998/namespace"/>
    <ds:schemaRef ds:uri="http://purl.org/dc/elements/1.1/"/>
    <ds:schemaRef ds:uri="ceeb2364-b2a3-495d-a95c-cb2109f4fbf3"/>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0A33B42-DB20-450E-960B-B8E2424EA0DB}">
  <ds:schemaRefs>
    <ds:schemaRef ds:uri="http://schemas.microsoft.com/sharepoint/v3/contenttype/forms"/>
  </ds:schemaRefs>
</ds:datastoreItem>
</file>

<file path=customXml/itemProps4.xml><?xml version="1.0" encoding="utf-8"?>
<ds:datastoreItem xmlns:ds="http://schemas.openxmlformats.org/officeDocument/2006/customXml" ds:itemID="{05F454DF-07AC-469C-B1F6-5081ED3E7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b2364-b2a3-495d-a95c-cb2109f4fbf3"/>
    <ds:schemaRef ds:uri="d82354d3-35a7-4d0d-a9d7-fa9f6c346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Nguyen</dc:creator>
  <cp:keywords/>
  <dc:description/>
  <cp:lastModifiedBy>Bella Nguyen</cp:lastModifiedBy>
  <cp:revision>3</cp:revision>
  <cp:lastPrinted>2024-03-07T19:34:00Z</cp:lastPrinted>
  <dcterms:created xsi:type="dcterms:W3CDTF">2024-03-07T21:25:00Z</dcterms:created>
  <dcterms:modified xsi:type="dcterms:W3CDTF">2024-03-08T00:21:00Z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0x010100D781AFBD2BF8C144BC4AC92F23D167F4</vt:lpwstr>
  </property>
</Properties>
</file>