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41" w:rsidRPr="00332514" w:rsidRDefault="00B514CF" w:rsidP="000E1541">
      <w:pPr>
        <w:pStyle w:val="Heading1"/>
      </w:pPr>
      <w:r>
        <w:t>Gen</w:t>
      </w:r>
      <w:r w:rsidR="00AE6819">
        <w:t xml:space="preserve">eral education </w:t>
      </w:r>
      <w:r>
        <w:t>and elective courses completed</w:t>
      </w:r>
    </w:p>
    <w:p w:rsidR="00FE3494" w:rsidRDefault="00CF385F" w:rsidP="004E48EE">
      <w:r>
        <w:t xml:space="preserve">Applicant name: </w:t>
      </w:r>
      <w:r w:rsidRPr="00CF385F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385F">
        <w:rPr>
          <w:u w:val="single"/>
        </w:rPr>
        <w:instrText xml:space="preserve"> FORMTEXT </w:instrText>
      </w:r>
      <w:r w:rsidRPr="00CF385F">
        <w:rPr>
          <w:u w:val="single"/>
        </w:rPr>
      </w:r>
      <w:r w:rsidRPr="00CF385F">
        <w:rPr>
          <w:u w:val="single"/>
        </w:rPr>
        <w:fldChar w:fldCharType="separate"/>
      </w:r>
      <w:bookmarkStart w:id="0" w:name="_GoBack"/>
      <w:r w:rsidRPr="00CF385F">
        <w:rPr>
          <w:u w:val="single"/>
        </w:rPr>
        <w:t> </w:t>
      </w:r>
      <w:r w:rsidRPr="00CF385F">
        <w:rPr>
          <w:u w:val="single"/>
        </w:rPr>
        <w:t> </w:t>
      </w:r>
      <w:r w:rsidRPr="00CF385F">
        <w:rPr>
          <w:u w:val="single"/>
        </w:rPr>
        <w:t> </w:t>
      </w:r>
      <w:r w:rsidRPr="00CF385F">
        <w:rPr>
          <w:u w:val="single"/>
        </w:rPr>
        <w:t> </w:t>
      </w:r>
      <w:r w:rsidRPr="00CF385F">
        <w:rPr>
          <w:u w:val="single"/>
        </w:rPr>
        <w:t> </w:t>
      </w:r>
      <w:bookmarkEnd w:id="0"/>
      <w:r w:rsidRPr="00CF385F">
        <w:rPr>
          <w:u w:val="single"/>
        </w:rPr>
        <w:fldChar w:fldCharType="end"/>
      </w:r>
    </w:p>
    <w:tbl>
      <w:tblPr>
        <w:tblStyle w:val="TableGrid"/>
        <w:tblW w:w="10822" w:type="dxa"/>
        <w:tblLook w:val="04A0" w:firstRow="1" w:lastRow="0" w:firstColumn="1" w:lastColumn="0" w:noHBand="0" w:noVBand="1"/>
        <w:tblDescription w:val="PTA program general education requirements"/>
      </w:tblPr>
      <w:tblGrid>
        <w:gridCol w:w="1564"/>
        <w:gridCol w:w="1565"/>
        <w:gridCol w:w="1403"/>
        <w:gridCol w:w="1403"/>
        <w:gridCol w:w="855"/>
        <w:gridCol w:w="855"/>
        <w:gridCol w:w="1822"/>
        <w:gridCol w:w="1355"/>
      </w:tblGrid>
      <w:tr w:rsidR="00FE3494" w:rsidTr="00B10577">
        <w:trPr>
          <w:tblHeader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494" w:rsidRPr="00FE3494" w:rsidRDefault="00FE3494" w:rsidP="00B514CF">
            <w:pPr>
              <w:tabs>
                <w:tab w:val="left" w:pos="5025"/>
              </w:tabs>
            </w:pPr>
            <w:r>
              <w:rPr>
                <w:b/>
              </w:rPr>
              <w:t xml:space="preserve">Office use only: </w:t>
            </w:r>
            <w:r>
              <w:t xml:space="preserve">Prelim pre-req eval date/by: </w:t>
            </w:r>
            <w:r w:rsidRPr="00B514C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4CF">
              <w:rPr>
                <w:u w:val="single"/>
              </w:rPr>
              <w:instrText xml:space="preserve"> FORMTEXT </w:instrText>
            </w:r>
            <w:r w:rsidRPr="00B514CF">
              <w:rPr>
                <w:u w:val="single"/>
              </w:rPr>
            </w:r>
            <w:r w:rsidRPr="00B514CF">
              <w:rPr>
                <w:u w:val="single"/>
              </w:rPr>
              <w:fldChar w:fldCharType="separate"/>
            </w:r>
            <w:r w:rsidRPr="00B514CF">
              <w:rPr>
                <w:u w:val="single"/>
              </w:rPr>
              <w:t> </w:t>
            </w:r>
            <w:r w:rsidRPr="00B514CF">
              <w:rPr>
                <w:u w:val="single"/>
              </w:rPr>
              <w:t> </w:t>
            </w:r>
            <w:r w:rsidRPr="00B514CF">
              <w:rPr>
                <w:u w:val="single"/>
              </w:rPr>
              <w:t> </w:t>
            </w:r>
            <w:r w:rsidRPr="00B514CF">
              <w:rPr>
                <w:u w:val="single"/>
              </w:rPr>
              <w:t> </w:t>
            </w:r>
            <w:r w:rsidRPr="00B514CF">
              <w:rPr>
                <w:u w:val="single"/>
              </w:rPr>
              <w:t> </w:t>
            </w:r>
            <w:r w:rsidRPr="00B514CF">
              <w:rPr>
                <w:u w:val="single"/>
              </w:rPr>
              <w:fldChar w:fldCharType="end"/>
            </w:r>
            <w:r>
              <w:t xml:space="preserve"> </w:t>
            </w:r>
            <w:r w:rsidR="00B514CF">
              <w:tab/>
            </w:r>
            <w:r>
              <w:t xml:space="preserve">AG’d date/by: </w:t>
            </w:r>
            <w:r w:rsidRPr="00B514C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4CF">
              <w:rPr>
                <w:u w:val="single"/>
              </w:rPr>
              <w:instrText xml:space="preserve"> FORMTEXT </w:instrText>
            </w:r>
            <w:r w:rsidRPr="00B514CF">
              <w:rPr>
                <w:u w:val="single"/>
              </w:rPr>
            </w:r>
            <w:r w:rsidRPr="00B514CF">
              <w:rPr>
                <w:u w:val="single"/>
              </w:rPr>
              <w:fldChar w:fldCharType="separate"/>
            </w:r>
            <w:r w:rsidRPr="00B514CF">
              <w:rPr>
                <w:u w:val="single"/>
              </w:rPr>
              <w:t> </w:t>
            </w:r>
            <w:r w:rsidRPr="00B514CF">
              <w:rPr>
                <w:u w:val="single"/>
              </w:rPr>
              <w:t> </w:t>
            </w:r>
            <w:r w:rsidRPr="00B514CF">
              <w:rPr>
                <w:u w:val="single"/>
              </w:rPr>
              <w:t> </w:t>
            </w:r>
            <w:r w:rsidRPr="00B514CF">
              <w:rPr>
                <w:u w:val="single"/>
              </w:rPr>
              <w:t> </w:t>
            </w:r>
            <w:r w:rsidRPr="00B514CF">
              <w:rPr>
                <w:u w:val="single"/>
              </w:rPr>
              <w:t> </w:t>
            </w:r>
            <w:r w:rsidRPr="00B514CF">
              <w:rPr>
                <w:u w:val="single"/>
              </w:rPr>
              <w:fldChar w:fldCharType="end"/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E3494" w:rsidRPr="004E48EE" w:rsidRDefault="00FE3494" w:rsidP="00B05713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  <w:tr w:rsidR="00C83C5E" w:rsidTr="00C83C5E">
        <w:trPr>
          <w:tblHeader/>
        </w:trPr>
        <w:tc>
          <w:tcPr>
            <w:tcW w:w="3129" w:type="dxa"/>
            <w:gridSpan w:val="2"/>
            <w:vAlign w:val="bottom"/>
          </w:tcPr>
          <w:p w:rsidR="00C83C5E" w:rsidRDefault="00C83C5E" w:rsidP="00C83C5E">
            <w:pPr>
              <w:jc w:val="center"/>
              <w:rPr>
                <w:b/>
              </w:rPr>
            </w:pPr>
            <w:r>
              <w:rPr>
                <w:b/>
              </w:rPr>
              <w:t>Check appropriate box</w:t>
            </w:r>
          </w:p>
        </w:tc>
        <w:tc>
          <w:tcPr>
            <w:tcW w:w="1403" w:type="dxa"/>
            <w:vMerge w:val="restart"/>
            <w:vAlign w:val="bottom"/>
          </w:tcPr>
          <w:p w:rsidR="00C83C5E" w:rsidRPr="004E48EE" w:rsidRDefault="00C83C5E" w:rsidP="00B05713">
            <w:pPr>
              <w:rPr>
                <w:b/>
              </w:rPr>
            </w:pPr>
            <w:r w:rsidRPr="00FE3494">
              <w:t>Course</w:t>
            </w:r>
          </w:p>
        </w:tc>
        <w:tc>
          <w:tcPr>
            <w:tcW w:w="1403" w:type="dxa"/>
            <w:vMerge w:val="restart"/>
            <w:vAlign w:val="bottom"/>
          </w:tcPr>
          <w:p w:rsidR="00C83C5E" w:rsidRPr="004E48EE" w:rsidRDefault="00C83C5E" w:rsidP="00B05713">
            <w:pPr>
              <w:rPr>
                <w:b/>
              </w:rPr>
            </w:pPr>
            <w:r w:rsidRPr="00FE3494">
              <w:t>Course taken</w:t>
            </w:r>
          </w:p>
        </w:tc>
        <w:tc>
          <w:tcPr>
            <w:tcW w:w="855" w:type="dxa"/>
            <w:vMerge w:val="restart"/>
            <w:vAlign w:val="bottom"/>
          </w:tcPr>
          <w:p w:rsidR="00C83C5E" w:rsidRPr="004E48EE" w:rsidRDefault="00C83C5E" w:rsidP="00B05713">
            <w:pPr>
              <w:rPr>
                <w:b/>
              </w:rPr>
            </w:pPr>
            <w:r>
              <w:t>Grade</w:t>
            </w:r>
          </w:p>
        </w:tc>
        <w:tc>
          <w:tcPr>
            <w:tcW w:w="855" w:type="dxa"/>
            <w:vMerge w:val="restart"/>
            <w:vAlign w:val="bottom"/>
          </w:tcPr>
          <w:p w:rsidR="00C83C5E" w:rsidRPr="004E48EE" w:rsidRDefault="00C83C5E" w:rsidP="00B05713">
            <w:pPr>
              <w:rPr>
                <w:b/>
              </w:rPr>
            </w:pPr>
            <w:r w:rsidRPr="00FE3494">
              <w:t>Credits</w:t>
            </w:r>
          </w:p>
        </w:tc>
        <w:tc>
          <w:tcPr>
            <w:tcW w:w="1822" w:type="dxa"/>
            <w:vMerge w:val="restart"/>
            <w:shd w:val="clear" w:color="auto" w:fill="auto"/>
            <w:vAlign w:val="bottom"/>
          </w:tcPr>
          <w:p w:rsidR="00C83C5E" w:rsidRPr="004E48EE" w:rsidRDefault="00C83C5E" w:rsidP="00B05713">
            <w:pPr>
              <w:rPr>
                <w:b/>
              </w:rPr>
            </w:pPr>
            <w:r w:rsidRPr="00FE3494">
              <w:t>College where taken</w:t>
            </w:r>
          </w:p>
        </w:tc>
        <w:tc>
          <w:tcPr>
            <w:tcW w:w="1355" w:type="dxa"/>
            <w:vMerge w:val="restart"/>
            <w:shd w:val="clear" w:color="auto" w:fill="D9D9D9" w:themeFill="background1" w:themeFillShade="D9"/>
            <w:vAlign w:val="bottom"/>
          </w:tcPr>
          <w:p w:rsidR="00C83C5E" w:rsidRPr="00FE3494" w:rsidRDefault="00C83C5E" w:rsidP="00B05713">
            <w:r w:rsidRPr="00FE3494">
              <w:t>Evaluator:</w:t>
            </w:r>
          </w:p>
          <w:p w:rsidR="00C83C5E" w:rsidRDefault="00C83C5E" w:rsidP="00B05713">
            <w:pPr>
              <w:rPr>
                <w:b/>
              </w:rPr>
            </w:pPr>
            <w:r w:rsidRPr="00FE3494">
              <w:t>Evaluated as course</w:t>
            </w:r>
          </w:p>
        </w:tc>
      </w:tr>
      <w:tr w:rsidR="00C83C5E" w:rsidTr="00B10577">
        <w:trPr>
          <w:tblHeader/>
        </w:trPr>
        <w:tc>
          <w:tcPr>
            <w:tcW w:w="1564" w:type="dxa"/>
            <w:tcBorders>
              <w:bottom w:val="single" w:sz="12" w:space="0" w:color="auto"/>
            </w:tcBorders>
            <w:vAlign w:val="bottom"/>
          </w:tcPr>
          <w:p w:rsidR="00C83C5E" w:rsidRPr="00FE3494" w:rsidRDefault="00C83C5E" w:rsidP="00B05713">
            <w:r w:rsidRPr="00FE3494">
              <w:t>Completed quarter/year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bottom"/>
          </w:tcPr>
          <w:p w:rsidR="00C83C5E" w:rsidRPr="00FE3494" w:rsidRDefault="00C83C5E" w:rsidP="00B05713">
            <w:r>
              <w:rPr>
                <w:b/>
              </w:rPr>
              <w:t xml:space="preserve">Not </w:t>
            </w:r>
            <w:r>
              <w:t>completed – plan to complete in quarter/year</w:t>
            </w:r>
          </w:p>
        </w:tc>
        <w:tc>
          <w:tcPr>
            <w:tcW w:w="1403" w:type="dxa"/>
            <w:vMerge/>
            <w:tcBorders>
              <w:bottom w:val="single" w:sz="12" w:space="0" w:color="auto"/>
            </w:tcBorders>
            <w:vAlign w:val="bottom"/>
          </w:tcPr>
          <w:p w:rsidR="00C83C5E" w:rsidRPr="00FE3494" w:rsidRDefault="00C83C5E" w:rsidP="00B05713"/>
        </w:tc>
        <w:tc>
          <w:tcPr>
            <w:tcW w:w="1403" w:type="dxa"/>
            <w:vMerge/>
            <w:tcBorders>
              <w:bottom w:val="single" w:sz="12" w:space="0" w:color="auto"/>
            </w:tcBorders>
            <w:vAlign w:val="bottom"/>
          </w:tcPr>
          <w:p w:rsidR="00C83C5E" w:rsidRPr="00FE3494" w:rsidRDefault="00C83C5E" w:rsidP="00B05713"/>
        </w:tc>
        <w:tc>
          <w:tcPr>
            <w:tcW w:w="855" w:type="dxa"/>
            <w:vMerge/>
            <w:tcBorders>
              <w:bottom w:val="single" w:sz="12" w:space="0" w:color="auto"/>
            </w:tcBorders>
            <w:vAlign w:val="bottom"/>
          </w:tcPr>
          <w:p w:rsidR="00C83C5E" w:rsidRPr="00FE3494" w:rsidRDefault="00C83C5E" w:rsidP="00B05713"/>
        </w:tc>
        <w:tc>
          <w:tcPr>
            <w:tcW w:w="855" w:type="dxa"/>
            <w:vMerge/>
            <w:tcBorders>
              <w:bottom w:val="single" w:sz="12" w:space="0" w:color="auto"/>
            </w:tcBorders>
            <w:vAlign w:val="bottom"/>
          </w:tcPr>
          <w:p w:rsidR="00C83C5E" w:rsidRPr="00FE3494" w:rsidRDefault="00C83C5E" w:rsidP="00B05713"/>
        </w:tc>
        <w:tc>
          <w:tcPr>
            <w:tcW w:w="1822" w:type="dxa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83C5E" w:rsidRPr="00FE3494" w:rsidRDefault="00C83C5E" w:rsidP="00B05713"/>
        </w:tc>
        <w:tc>
          <w:tcPr>
            <w:tcW w:w="135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C83C5E" w:rsidRPr="00FE3494" w:rsidRDefault="00C83C5E" w:rsidP="00B05713"/>
        </w:tc>
      </w:tr>
      <w:tr w:rsidR="00FE3494" w:rsidTr="00B10577">
        <w:tc>
          <w:tcPr>
            <w:tcW w:w="1564" w:type="dxa"/>
            <w:tcBorders>
              <w:top w:val="single" w:sz="12" w:space="0" w:color="auto"/>
            </w:tcBorders>
          </w:tcPr>
          <w:p w:rsidR="00FE3494" w:rsidRDefault="00BC4FCC" w:rsidP="00FE3494">
            <w:sdt>
              <w:sdtPr>
                <w:id w:val="-1924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  <w:tcBorders>
              <w:top w:val="single" w:sz="12" w:space="0" w:color="auto"/>
            </w:tcBorders>
          </w:tcPr>
          <w:p w:rsidR="00FE3494" w:rsidRDefault="00BC4FCC" w:rsidP="00FE3494">
            <w:sdt>
              <w:sdtPr>
                <w:id w:val="-4738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  <w:tcBorders>
              <w:top w:val="single" w:sz="12" w:space="0" w:color="auto"/>
            </w:tcBorders>
          </w:tcPr>
          <w:p w:rsidR="00FE3494" w:rsidRPr="00FE3494" w:rsidRDefault="00FE3494" w:rsidP="00C83C5E">
            <w:pPr>
              <w:rPr>
                <w:b/>
              </w:rPr>
            </w:pPr>
            <w:r>
              <w:rPr>
                <w:b/>
              </w:rPr>
              <w:t>ART&amp; 100</w:t>
            </w:r>
            <w:r w:rsidR="001B69A1">
              <w:rPr>
                <w:b/>
              </w:rPr>
              <w:t>*</w:t>
            </w:r>
          </w:p>
        </w:tc>
        <w:tc>
          <w:tcPr>
            <w:tcW w:w="1403" w:type="dxa"/>
            <w:tcBorders>
              <w:top w:val="single" w:sz="12" w:space="0" w:color="auto"/>
            </w:tcBorders>
          </w:tcPr>
          <w:p w:rsidR="00FE3494" w:rsidRDefault="00FE3494" w:rsidP="00FE3494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FE3494" w:rsidRDefault="00FE3494" w:rsidP="00FE3494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FE3494" w:rsidRDefault="00FE3494" w:rsidP="00FE3494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1822" w:type="dxa"/>
            <w:tcBorders>
              <w:top w:val="single" w:sz="12" w:space="0" w:color="auto"/>
            </w:tcBorders>
            <w:shd w:val="clear" w:color="auto" w:fill="auto"/>
          </w:tcPr>
          <w:p w:rsidR="00FE3494" w:rsidRDefault="00FE3494" w:rsidP="00FE3494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E3494" w:rsidRDefault="00FE3494" w:rsidP="00FE3494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</w:tr>
      <w:tr w:rsidR="00FE3494" w:rsidTr="00C83C5E">
        <w:tc>
          <w:tcPr>
            <w:tcW w:w="1564" w:type="dxa"/>
          </w:tcPr>
          <w:p w:rsidR="00FE3494" w:rsidRDefault="00BC4FCC" w:rsidP="00FE3494">
            <w:sdt>
              <w:sdtPr>
                <w:id w:val="148258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FE3494" w:rsidRDefault="00BC4FCC" w:rsidP="00FE3494">
            <w:sdt>
              <w:sdtPr>
                <w:id w:val="3846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FE3494" w:rsidRPr="00B05713" w:rsidRDefault="00B05713" w:rsidP="00FE3494">
            <w:pPr>
              <w:rPr>
                <w:b/>
              </w:rPr>
            </w:pPr>
            <w:r>
              <w:rPr>
                <w:b/>
              </w:rPr>
              <w:t>ART 114*</w:t>
            </w:r>
          </w:p>
        </w:tc>
        <w:tc>
          <w:tcPr>
            <w:tcW w:w="1403" w:type="dxa"/>
          </w:tcPr>
          <w:p w:rsidR="00FE3494" w:rsidRDefault="00FE3494" w:rsidP="00FE3494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855" w:type="dxa"/>
          </w:tcPr>
          <w:p w:rsidR="00FE3494" w:rsidRDefault="00FE3494" w:rsidP="00FE3494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855" w:type="dxa"/>
          </w:tcPr>
          <w:p w:rsidR="00FE3494" w:rsidRDefault="00FE3494" w:rsidP="00FE3494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FE3494" w:rsidRDefault="00FE3494" w:rsidP="00FE3494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FE3494" w:rsidRDefault="00FE3494" w:rsidP="00FE3494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</w:tr>
      <w:tr w:rsidR="00B05713" w:rsidTr="00C83C5E">
        <w:tc>
          <w:tcPr>
            <w:tcW w:w="1564" w:type="dxa"/>
          </w:tcPr>
          <w:p w:rsidR="00B05713" w:rsidRDefault="00BC4FCC" w:rsidP="00B05713">
            <w:sdt>
              <w:sdtPr>
                <w:id w:val="16208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B05713" w:rsidRDefault="00BC4FCC" w:rsidP="00B05713">
            <w:sdt>
              <w:sdtPr>
                <w:id w:val="206398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B05713" w:rsidRPr="00B05713" w:rsidRDefault="00B05713" w:rsidP="00B05713">
            <w:pPr>
              <w:rPr>
                <w:b/>
              </w:rPr>
            </w:pPr>
            <w:r>
              <w:rPr>
                <w:b/>
              </w:rPr>
              <w:t>ART 118</w:t>
            </w:r>
          </w:p>
        </w:tc>
        <w:tc>
          <w:tcPr>
            <w:tcW w:w="1403" w:type="dxa"/>
          </w:tcPr>
          <w:p w:rsidR="00B05713" w:rsidRDefault="00B05713" w:rsidP="00B05713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855" w:type="dxa"/>
          </w:tcPr>
          <w:p w:rsidR="00B05713" w:rsidRDefault="00B05713" w:rsidP="00B05713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855" w:type="dxa"/>
          </w:tcPr>
          <w:p w:rsidR="00B05713" w:rsidRDefault="00B05713" w:rsidP="00B05713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B05713" w:rsidRDefault="00B05713" w:rsidP="00B05713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B05713" w:rsidRDefault="00B05713" w:rsidP="00B05713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</w:tr>
      <w:tr w:rsidR="00B05713" w:rsidTr="00C83C5E">
        <w:tc>
          <w:tcPr>
            <w:tcW w:w="1564" w:type="dxa"/>
          </w:tcPr>
          <w:p w:rsidR="00B05713" w:rsidRDefault="00BC4FCC" w:rsidP="00B05713">
            <w:sdt>
              <w:sdtPr>
                <w:id w:val="19586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B05713" w:rsidRDefault="00BC4FCC" w:rsidP="00B05713">
            <w:sdt>
              <w:sdtPr>
                <w:id w:val="-153279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B05713" w:rsidRPr="00B05713" w:rsidRDefault="00B05713" w:rsidP="00B05713">
            <w:pPr>
              <w:rPr>
                <w:b/>
              </w:rPr>
            </w:pPr>
            <w:r>
              <w:rPr>
                <w:b/>
              </w:rPr>
              <w:t>ART 123</w:t>
            </w:r>
          </w:p>
        </w:tc>
        <w:tc>
          <w:tcPr>
            <w:tcW w:w="1403" w:type="dxa"/>
          </w:tcPr>
          <w:p w:rsidR="00B05713" w:rsidRPr="00B05713" w:rsidRDefault="00B05713" w:rsidP="00B05713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B05713" w:rsidRDefault="00B05713" w:rsidP="00B05713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855" w:type="dxa"/>
          </w:tcPr>
          <w:p w:rsidR="00B05713" w:rsidRDefault="00B05713" w:rsidP="00B05713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B05713" w:rsidRDefault="00B05713" w:rsidP="00B05713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B05713" w:rsidRDefault="00B05713" w:rsidP="00B05713">
            <w:r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8EE">
              <w:instrText xml:space="preserve"> FORMTEXT </w:instrText>
            </w:r>
            <w:r w:rsidRPr="004E48EE">
              <w:fldChar w:fldCharType="separate"/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t> </w:t>
            </w:r>
            <w:r w:rsidRPr="004E48EE">
              <w:fldChar w:fldCharType="end"/>
            </w:r>
          </w:p>
        </w:tc>
      </w:tr>
      <w:tr w:rsidR="00B05713" w:rsidTr="00C83C5E">
        <w:tc>
          <w:tcPr>
            <w:tcW w:w="1564" w:type="dxa"/>
          </w:tcPr>
          <w:p w:rsidR="00B05713" w:rsidRDefault="00BC4FCC" w:rsidP="00B05713">
            <w:sdt>
              <w:sdtPr>
                <w:id w:val="181706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B05713" w:rsidRDefault="00BC4FCC" w:rsidP="00B05713">
            <w:sdt>
              <w:sdtPr>
                <w:id w:val="158572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7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B05713" w:rsidRDefault="00B05713" w:rsidP="00B05713">
            <w:pPr>
              <w:rPr>
                <w:b/>
              </w:rPr>
            </w:pPr>
            <w:r>
              <w:rPr>
                <w:b/>
              </w:rPr>
              <w:t>ART 134</w:t>
            </w:r>
          </w:p>
        </w:tc>
        <w:tc>
          <w:tcPr>
            <w:tcW w:w="1403" w:type="dxa"/>
          </w:tcPr>
          <w:p w:rsidR="00B05713" w:rsidRPr="00B05713" w:rsidRDefault="00B05713" w:rsidP="00B05713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B05713" w:rsidRPr="004E48EE" w:rsidRDefault="00B05713" w:rsidP="00B05713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B05713" w:rsidRPr="004E48EE" w:rsidRDefault="00B05713" w:rsidP="00B05713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B05713" w:rsidRPr="004E48EE" w:rsidRDefault="00B05713" w:rsidP="00B05713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B05713" w:rsidRPr="004E48EE" w:rsidRDefault="00B05713" w:rsidP="00B05713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108513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13812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ART 175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54259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22581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C83C5E" w:rsidP="009820F5">
            <w:pPr>
              <w:rPr>
                <w:b/>
              </w:rPr>
            </w:pPr>
            <w:r>
              <w:rPr>
                <w:b/>
              </w:rPr>
              <w:t>ART 179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17166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16971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ART 187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43147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167260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ART 200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157080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3740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ART 205*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150551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25178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ART 215*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2925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88876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ART 221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169211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1715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BTEC 101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9712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27825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BTEC 121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C83C5E" w:rsidTr="00C83C5E">
        <w:tc>
          <w:tcPr>
            <w:tcW w:w="1564" w:type="dxa"/>
          </w:tcPr>
          <w:p w:rsidR="00C83C5E" w:rsidRDefault="00BC4FCC" w:rsidP="00C83C5E">
            <w:sdt>
              <w:sdtPr>
                <w:id w:val="26520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C83C5E" w:rsidRDefault="00BC4FCC" w:rsidP="00C83C5E">
            <w:sdt>
              <w:sdtPr>
                <w:id w:val="-2873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C83C5E" w:rsidRDefault="00C83C5E" w:rsidP="00C83C5E">
            <w:pPr>
              <w:rPr>
                <w:b/>
              </w:rPr>
            </w:pPr>
            <w:r>
              <w:rPr>
                <w:b/>
              </w:rPr>
              <w:t>BTEC 122</w:t>
            </w:r>
          </w:p>
        </w:tc>
        <w:tc>
          <w:tcPr>
            <w:tcW w:w="1403" w:type="dxa"/>
          </w:tcPr>
          <w:p w:rsidR="00C83C5E" w:rsidRPr="00B05713" w:rsidRDefault="00C83C5E" w:rsidP="00C83C5E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C83C5E" w:rsidRPr="00B05713" w:rsidRDefault="00C83C5E" w:rsidP="00C83C5E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C83C5E" w:rsidRPr="00B05713" w:rsidRDefault="00C83C5E" w:rsidP="00C83C5E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C83C5E" w:rsidRPr="00B05713" w:rsidRDefault="00C83C5E" w:rsidP="00C83C5E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C83C5E" w:rsidRPr="00B05713" w:rsidRDefault="00C83C5E" w:rsidP="00C83C5E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37931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36873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VISCM 190* (or BUS 190)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22156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140136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BTEC 161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62870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172906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BTEC 181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26272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120131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BUS 108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24541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4537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IDS 170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3753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146711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IDS 180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206683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16673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CS 120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36120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56835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CIS 105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178885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25597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CIS 205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-17913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182431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FILM 101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31300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660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9820F5">
            <w:pPr>
              <w:rPr>
                <w:b/>
              </w:rPr>
            </w:pPr>
            <w:r>
              <w:rPr>
                <w:b/>
              </w:rPr>
              <w:t>PHIL 115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179840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102498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B10577" w:rsidRDefault="009820F5" w:rsidP="009820F5">
            <w:pPr>
              <w:rPr>
                <w:b/>
              </w:rPr>
            </w:pPr>
            <w:r>
              <w:rPr>
                <w:b/>
              </w:rPr>
              <w:t>ENGL&amp; 101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21288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16563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B10577">
            <w:pPr>
              <w:keepLines/>
              <w:rPr>
                <w:b/>
              </w:rPr>
            </w:pPr>
            <w:r>
              <w:rPr>
                <w:b/>
              </w:rPr>
              <w:t>BUS 100 or CS 140 or IDS 112 or IDS 113 or PHIL&amp; 117 or any “CP” course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  <w:tr w:rsidR="009820F5" w:rsidTr="00C83C5E">
        <w:tc>
          <w:tcPr>
            <w:tcW w:w="1564" w:type="dxa"/>
          </w:tcPr>
          <w:p w:rsidR="009820F5" w:rsidRDefault="00BC4FCC" w:rsidP="009820F5">
            <w:sdt>
              <w:sdtPr>
                <w:id w:val="93934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565" w:type="dxa"/>
          </w:tcPr>
          <w:p w:rsidR="009820F5" w:rsidRDefault="00BC4FCC" w:rsidP="009820F5">
            <w:sdt>
              <w:sdtPr>
                <w:id w:val="-171711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0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14CF">
              <w:t xml:space="preserve"> </w:t>
            </w:r>
            <w:r w:rsidR="00B514CF" w:rsidRPr="004E48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14CF" w:rsidRPr="004E48EE">
              <w:instrText xml:space="preserve"> FORMTEXT </w:instrText>
            </w:r>
            <w:r w:rsidR="00B514CF" w:rsidRPr="004E48EE">
              <w:fldChar w:fldCharType="separate"/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t> </w:t>
            </w:r>
            <w:r w:rsidR="00B514CF" w:rsidRPr="004E48EE">
              <w:fldChar w:fldCharType="end"/>
            </w:r>
          </w:p>
        </w:tc>
        <w:tc>
          <w:tcPr>
            <w:tcW w:w="1403" w:type="dxa"/>
          </w:tcPr>
          <w:p w:rsidR="009820F5" w:rsidRDefault="009820F5" w:rsidP="00B10577">
            <w:pPr>
              <w:keepLines/>
              <w:rPr>
                <w:b/>
              </w:rPr>
            </w:pPr>
            <w:r>
              <w:rPr>
                <w:b/>
              </w:rPr>
              <w:t xml:space="preserve">ANTH&amp; 206 </w:t>
            </w:r>
            <w:r w:rsidR="0021722F">
              <w:rPr>
                <w:b/>
              </w:rPr>
              <w:t xml:space="preserve">or PSYC&amp; 100 or SOC&amp; 101 or any </w:t>
            </w:r>
            <w:r>
              <w:rPr>
                <w:b/>
              </w:rPr>
              <w:t>CMST “OC” course</w:t>
            </w:r>
          </w:p>
        </w:tc>
        <w:tc>
          <w:tcPr>
            <w:tcW w:w="1403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855" w:type="dxa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822" w:type="dxa"/>
            <w:shd w:val="clear" w:color="auto" w:fill="auto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9820F5" w:rsidRPr="00B05713" w:rsidRDefault="009820F5" w:rsidP="009820F5">
            <w:r w:rsidRPr="00B057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713">
              <w:instrText xml:space="preserve"> FORMTEXT </w:instrText>
            </w:r>
            <w:r w:rsidRPr="00B05713">
              <w:fldChar w:fldCharType="separate"/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t> </w:t>
            </w:r>
            <w:r w:rsidRPr="00B05713">
              <w:fldChar w:fldCharType="end"/>
            </w:r>
          </w:p>
        </w:tc>
      </w:tr>
    </w:tbl>
    <w:p w:rsidR="00D00480" w:rsidRPr="004E48EE" w:rsidRDefault="009820F5" w:rsidP="004E48EE">
      <w:r>
        <w:t>*Can only be used as either a prerequisite (program) or an elective course, not counted for both.</w:t>
      </w:r>
    </w:p>
    <w:sectPr w:rsidR="00D00480" w:rsidRPr="004E48EE" w:rsidSect="00B10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77" w:rsidRDefault="00B10577" w:rsidP="000E1541">
      <w:pPr>
        <w:spacing w:after="0" w:line="240" w:lineRule="auto"/>
      </w:pPr>
      <w:r>
        <w:separator/>
      </w:r>
    </w:p>
  </w:endnote>
  <w:endnote w:type="continuationSeparator" w:id="0">
    <w:p w:rsidR="00B10577" w:rsidRDefault="00B10577" w:rsidP="000E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44" w:rsidRDefault="00857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44" w:rsidRDefault="00857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77" w:rsidRDefault="00B10577">
    <w:pPr>
      <w:pStyle w:val="Footer"/>
    </w:pPr>
    <w:r>
      <w:t>(Continued on next page</w:t>
    </w:r>
    <w:r w:rsidR="00857F4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77" w:rsidRDefault="00B10577" w:rsidP="000E1541">
      <w:pPr>
        <w:spacing w:after="0" w:line="240" w:lineRule="auto"/>
      </w:pPr>
      <w:r>
        <w:separator/>
      </w:r>
    </w:p>
  </w:footnote>
  <w:footnote w:type="continuationSeparator" w:id="0">
    <w:p w:rsidR="00B10577" w:rsidRDefault="00B10577" w:rsidP="000E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44" w:rsidRDefault="00857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44" w:rsidRDefault="00857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577" w:rsidRPr="00B10577" w:rsidRDefault="00B10577" w:rsidP="00B10577">
    <w:pPr>
      <w:pStyle w:val="Header"/>
      <w:tabs>
        <w:tab w:val="clear" w:pos="4680"/>
      </w:tabs>
      <w:rPr>
        <w:noProof/>
        <w:sz w:val="32"/>
      </w:rPr>
    </w:pPr>
    <w:r>
      <w:t>Visual communications program</w:t>
    </w:r>
    <w:r>
      <w:tab/>
    </w:r>
    <w:r>
      <w:rPr>
        <w:noProof/>
        <w:sz w:val="32"/>
      </w:rPr>
      <w:drawing>
        <wp:inline distT="0" distB="0" distL="0" distR="0" wp14:anchorId="21A8D48B" wp14:editId="64EE9AA8">
          <wp:extent cx="1661989" cy="448276"/>
          <wp:effectExtent l="0" t="0" r="0" b="9525"/>
          <wp:docPr id="1" name="Picture 1" title="W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UBLIC\Logos\WCC Logos for Print\WCC Logo in BW for 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283" cy="46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C6A97"/>
    <w:multiLevelType w:val="hybridMultilevel"/>
    <w:tmpl w:val="23361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93ghS6vdz+1HQzT8MslPnSDNmp2p46umynq0XBENdtmBJ3zaXn1Fr4+EQjyYf8kmiodRF3FhmtlgVnD4OxHbw==" w:salt="uXs6wJi7iR3W9oQa9neT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41"/>
    <w:rsid w:val="000E1541"/>
    <w:rsid w:val="00104AB1"/>
    <w:rsid w:val="001B0656"/>
    <w:rsid w:val="001B69A1"/>
    <w:rsid w:val="0021722F"/>
    <w:rsid w:val="002C76C2"/>
    <w:rsid w:val="004A71C4"/>
    <w:rsid w:val="004E48EE"/>
    <w:rsid w:val="00557BD5"/>
    <w:rsid w:val="00622320"/>
    <w:rsid w:val="006E7E50"/>
    <w:rsid w:val="0079241A"/>
    <w:rsid w:val="00857291"/>
    <w:rsid w:val="00857F44"/>
    <w:rsid w:val="0096252A"/>
    <w:rsid w:val="009650C9"/>
    <w:rsid w:val="009820F5"/>
    <w:rsid w:val="009D13FD"/>
    <w:rsid w:val="00AE6819"/>
    <w:rsid w:val="00B05713"/>
    <w:rsid w:val="00B10577"/>
    <w:rsid w:val="00B514CF"/>
    <w:rsid w:val="00BC4FCC"/>
    <w:rsid w:val="00C83C5E"/>
    <w:rsid w:val="00CF385F"/>
    <w:rsid w:val="00D00480"/>
    <w:rsid w:val="00D31F15"/>
    <w:rsid w:val="00F334DB"/>
    <w:rsid w:val="00F40C4F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9057A-DD4C-493F-A9E9-C355E35F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541"/>
    <w:pPr>
      <w:keepNext/>
      <w:tabs>
        <w:tab w:val="left" w:pos="720"/>
        <w:tab w:val="left" w:pos="1080"/>
        <w:tab w:val="left" w:pos="1440"/>
        <w:tab w:val="left" w:pos="1800"/>
      </w:tabs>
      <w:spacing w:before="120" w:after="120" w:line="276" w:lineRule="auto"/>
      <w:outlineLvl w:val="0"/>
    </w:pPr>
    <w:rPr>
      <w:rFonts w:ascii="Candara" w:eastAsia="Times New Roman" w:hAnsi="Candara" w:cs="Times New Roman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E1541"/>
    <w:pPr>
      <w:keepNext/>
      <w:spacing w:before="240" w:after="120" w:line="276" w:lineRule="auto"/>
      <w:outlineLvl w:val="1"/>
    </w:pPr>
    <w:rPr>
      <w:rFonts w:ascii="Candara" w:eastAsia="Times New Roman" w:hAnsi="Candara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541"/>
  </w:style>
  <w:style w:type="paragraph" w:styleId="Footer">
    <w:name w:val="footer"/>
    <w:basedOn w:val="Normal"/>
    <w:link w:val="FooterChar"/>
    <w:uiPriority w:val="99"/>
    <w:unhideWhenUsed/>
    <w:rsid w:val="000E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541"/>
  </w:style>
  <w:style w:type="character" w:customStyle="1" w:styleId="Heading1Char">
    <w:name w:val="Heading 1 Char"/>
    <w:basedOn w:val="DefaultParagraphFont"/>
    <w:link w:val="Heading1"/>
    <w:rsid w:val="000E1541"/>
    <w:rPr>
      <w:rFonts w:ascii="Candara" w:eastAsia="Times New Roman" w:hAnsi="Candara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rsid w:val="000E1541"/>
    <w:rPr>
      <w:rFonts w:ascii="Candara" w:eastAsia="Times New Roman" w:hAnsi="Candara" w:cs="Arial"/>
      <w:b/>
      <w:bCs/>
      <w:iCs/>
      <w:szCs w:val="28"/>
    </w:rPr>
  </w:style>
  <w:style w:type="paragraph" w:styleId="ListParagraph">
    <w:name w:val="List Paragraph"/>
    <w:basedOn w:val="Normal"/>
    <w:uiPriority w:val="34"/>
    <w:qFormat/>
    <w:rsid w:val="000E1541"/>
    <w:pPr>
      <w:spacing w:after="240" w:line="276" w:lineRule="auto"/>
      <w:ind w:left="720"/>
      <w:contextualSpacing/>
    </w:pPr>
    <w:rPr>
      <w:rFonts w:ascii="Candara" w:eastAsia="Times New Roman" w:hAnsi="Candara" w:cs="Times New Roman"/>
    </w:rPr>
  </w:style>
  <w:style w:type="character" w:styleId="Hyperlink">
    <w:name w:val="Hyperlink"/>
    <w:basedOn w:val="DefaultParagraphFont"/>
    <w:uiPriority w:val="99"/>
    <w:unhideWhenUsed/>
    <w:rsid w:val="004E48EE"/>
    <w:rPr>
      <w:strike w:val="0"/>
      <w:dstrike w:val="0"/>
      <w:color w:val="0000FF"/>
      <w:u w:val="none"/>
      <w:effect w:val="none"/>
      <w:shd w:val="clear" w:color="auto" w:fill="auto"/>
    </w:rPr>
  </w:style>
  <w:style w:type="table" w:styleId="TableGrid">
    <w:name w:val="Table Grid"/>
    <w:basedOn w:val="TableNormal"/>
    <w:uiPriority w:val="39"/>
    <w:rsid w:val="004E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E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4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Whatcom Community College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Newbold</dc:creator>
  <cp:keywords/>
  <dc:description/>
  <cp:lastModifiedBy>Trish Newbold</cp:lastModifiedBy>
  <cp:revision>10</cp:revision>
  <dcterms:created xsi:type="dcterms:W3CDTF">2020-08-05T20:52:00Z</dcterms:created>
  <dcterms:modified xsi:type="dcterms:W3CDTF">2020-08-06T22:27:00Z</dcterms:modified>
</cp:coreProperties>
</file>